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d939" w14:textId="1ecd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2012 жылғы 13 сәуірдегі IV сессиясының "Тұрғын үй көмегін көрсету Қағидасын бекіту туралы" № 4/36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2014 жылғы 24 шілдедегі XХX сессиясының № 30/256 шешімі. Қарағанды облысының Әділет департаментінде 2014 жылғы 13 тамызда № 2714 болып тіркелді. Күші жойылды - Қарағанды облысы Қарқаралы аудандық мәслихатының 2024 жылғы 16 мамырдағы № VIII-22/165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2012 жылғы 13 сәуірдегі IV сессиясының № 4/36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8-13-121 болып тіркелген, 2012 жылғы 19 мамырдағы № 39-40 (11059) "Қарқаралы" газетінде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Қағиданың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";" тыныс белгісі "." тыныс белгісіне ауыстырылсын;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Қағиданың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Қағиданың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Тұрғын үй көмегін тағайындау үшін отбасы (азамат)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құжаттарды ұсынады.".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"Қарқаралы ауданының жұмыспен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мекемесінің басшысы 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______________________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шілде 2014 жыл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"Қарқаралы ауданының экономика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мекемесінің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 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______________________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Берниязов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шілде 2014 жыл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