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657c" w14:textId="2af6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Қарағанды облысы Қарқаралы аудандық мәслихатының 2014 жылғы 24 желтоқсандағы XХХIV сессиясының № 34/289 шешімі. Қарағанды облысының Әділет департаментінде 2015 жылғы 12 қаңтарда № 2918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1) кірістер – 4017186 мың теңге, оның ішінде:</w:t>
      </w:r>
      <w:r>
        <w:br/>
      </w:r>
      <w:r>
        <w:rPr>
          <w:rFonts w:ascii="Times New Roman"/>
          <w:b w:val="false"/>
          <w:i w:val="false"/>
          <w:color w:val="000000"/>
          <w:sz w:val="28"/>
        </w:rPr>
        <w:t>
      салықтық түсімдер – 468650 мың теңге;</w:t>
      </w:r>
      <w:r>
        <w:br/>
      </w:r>
      <w:r>
        <w:rPr>
          <w:rFonts w:ascii="Times New Roman"/>
          <w:b w:val="false"/>
          <w:i w:val="false"/>
          <w:color w:val="000000"/>
          <w:sz w:val="28"/>
        </w:rPr>
        <w:t>
      салықтық емес түсімдер – 14259 мың теңге;</w:t>
      </w:r>
      <w:r>
        <w:br/>
      </w:r>
      <w:r>
        <w:rPr>
          <w:rFonts w:ascii="Times New Roman"/>
          <w:b w:val="false"/>
          <w:i w:val="false"/>
          <w:color w:val="000000"/>
          <w:sz w:val="28"/>
        </w:rPr>
        <w:t>
      негізгі капиталды сатудан түсетін түсімдер – 6060 мың теңге;</w:t>
      </w:r>
      <w:r>
        <w:br/>
      </w:r>
      <w:r>
        <w:rPr>
          <w:rFonts w:ascii="Times New Roman"/>
          <w:b w:val="false"/>
          <w:i w:val="false"/>
          <w:color w:val="000000"/>
          <w:sz w:val="28"/>
        </w:rPr>
        <w:t>
      трансферттердің түсімдері – 3528217 мың теңге;</w:t>
      </w:r>
      <w:r>
        <w:br/>
      </w:r>
      <w:r>
        <w:rPr>
          <w:rFonts w:ascii="Times New Roman"/>
          <w:b w:val="false"/>
          <w:i w:val="false"/>
          <w:color w:val="000000"/>
          <w:sz w:val="28"/>
        </w:rPr>
        <w:t>
      2) шығындар – 4063901 мың теңге;</w:t>
      </w:r>
      <w:r>
        <w:br/>
      </w:r>
      <w:r>
        <w:rPr>
          <w:rFonts w:ascii="Times New Roman"/>
          <w:b w:val="false"/>
          <w:i w:val="false"/>
          <w:color w:val="000000"/>
          <w:sz w:val="28"/>
        </w:rPr>
        <w:t>
      3) таза бюджеттік кредиттеу – 15815 мың теңге, оның ішінде:</w:t>
      </w:r>
      <w:r>
        <w:br/>
      </w:r>
      <w:r>
        <w:rPr>
          <w:rFonts w:ascii="Times New Roman"/>
          <w:b w:val="false"/>
          <w:i w:val="false"/>
          <w:color w:val="000000"/>
          <w:sz w:val="28"/>
        </w:rPr>
        <w:t>
      бюджеттік кредиттер – 20811 мың теңге;</w:t>
      </w:r>
      <w:r>
        <w:br/>
      </w:r>
      <w:r>
        <w:rPr>
          <w:rFonts w:ascii="Times New Roman"/>
          <w:b w:val="false"/>
          <w:i w:val="false"/>
          <w:color w:val="000000"/>
          <w:sz w:val="28"/>
        </w:rPr>
        <w:t>
      бюджеттік кредиттерді өтеу – 4996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62530 мың теңге;</w:t>
      </w:r>
      <w:r>
        <w:br/>
      </w:r>
      <w:r>
        <w:rPr>
          <w:rFonts w:ascii="Times New Roman"/>
          <w:b w:val="false"/>
          <w:i w:val="false"/>
          <w:color w:val="000000"/>
          <w:sz w:val="28"/>
        </w:rPr>
        <w:t>
      6) бюджет тапшылығын қаржыландыру (профицитін пайдалану) – 62530 мың теңге, оның ішінде:</w:t>
      </w:r>
      <w:r>
        <w:br/>
      </w:r>
      <w:r>
        <w:rPr>
          <w:rFonts w:ascii="Times New Roman"/>
          <w:b w:val="false"/>
          <w:i w:val="false"/>
          <w:color w:val="000000"/>
          <w:sz w:val="28"/>
        </w:rPr>
        <w:t>
      қарыздар түсімі – 20811 мың теңге;</w:t>
      </w:r>
      <w:r>
        <w:br/>
      </w:r>
      <w:r>
        <w:rPr>
          <w:rFonts w:ascii="Times New Roman"/>
          <w:b w:val="false"/>
          <w:i w:val="false"/>
          <w:color w:val="000000"/>
          <w:sz w:val="28"/>
        </w:rPr>
        <w:t>
      қарыздарды өтеу – 5579 мың теңге;</w:t>
      </w:r>
      <w:r>
        <w:br/>
      </w:r>
      <w:r>
        <w:rPr>
          <w:rFonts w:ascii="Times New Roman"/>
          <w:b w:val="false"/>
          <w:i w:val="false"/>
          <w:color w:val="000000"/>
          <w:sz w:val="28"/>
        </w:rPr>
        <w:t>
      бюджет қаражаттарының пайдаланылатын қалдықтары – 47298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30.11.2015 № 43/383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2015 жылға арналған аудан бюджетіне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2) әлеуметтік салық бойынша – 70 пайыз.</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облыстық бюджеттен берілетін субвенцияның көлемі 3140564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 түсімдерінің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5. Аудан әкімдігінің 2015 жылға арналған резерві 9500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Қарқаралы аудандық мәслихатының 28.04.2015 № 36/323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2015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7. 2015 жылға арналған аудандық бюджетті орындау барысында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2015 жылға арналған қала, кент, ауылдық округтердің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34 сессия төрағасы: С. Раимбеков</w:t>
      </w:r>
    </w:p>
    <w:p>
      <w:pPr>
        <w:spacing w:after="0"/>
        <w:ind w:left="0"/>
        <w:jc w:val="both"/>
      </w:pPr>
      <w:r>
        <w:rPr>
          <w:rFonts w:ascii="Times New Roman"/>
          <w:b w:val="false"/>
          <w:i/>
          <w:color w:val="000000"/>
          <w:sz w:val="28"/>
        </w:rPr>
        <w:t>      Аудандық мәслихат хатшысы: С. Нүркенов</w:t>
      </w:r>
    </w:p>
    <w:bookmarkStart w:name="z11" w:id="1"/>
    <w:p>
      <w:pPr>
        <w:spacing w:after="0"/>
        <w:ind w:left="0"/>
        <w:jc w:val="both"/>
      </w:pPr>
      <w:r>
        <w:rPr>
          <w:rFonts w:ascii="Times New Roman"/>
          <w:b w:val="false"/>
          <w:i w:val="false"/>
          <w:color w:val="000000"/>
          <w:sz w:val="28"/>
        </w:rPr>
        <w:t>
Қарқаралы аудандық</w:t>
      </w:r>
      <w:r>
        <w:br/>
      </w:r>
      <w:r>
        <w:rPr>
          <w:rFonts w:ascii="Times New Roman"/>
          <w:b w:val="false"/>
          <w:i w:val="false"/>
          <w:color w:val="000000"/>
          <w:sz w:val="28"/>
        </w:rPr>
        <w:t>
мәслихатының 2014 жылғы</w:t>
      </w:r>
      <w:r>
        <w:br/>
      </w:r>
      <w:r>
        <w:rPr>
          <w:rFonts w:ascii="Times New Roman"/>
          <w:b w:val="false"/>
          <w:i w:val="false"/>
          <w:color w:val="000000"/>
          <w:sz w:val="28"/>
        </w:rPr>
        <w:t>
24 желтоқсандағы № 34/289 шешіміне</w:t>
      </w:r>
      <w:r>
        <w:br/>
      </w:r>
      <w:r>
        <w:rPr>
          <w:rFonts w:ascii="Times New Roman"/>
          <w:b w:val="false"/>
          <w:i w:val="false"/>
          <w:color w:val="000000"/>
          <w:sz w:val="28"/>
        </w:rPr>
        <w:t>
1 қосымша</w:t>
      </w:r>
    </w:p>
    <w:bookmarkEnd w:id="1"/>
    <w:bookmarkStart w:name="z12" w:id="2"/>
    <w:p>
      <w:pPr>
        <w:spacing w:after="0"/>
        <w:ind w:left="0"/>
        <w:jc w:val="left"/>
      </w:pPr>
      <w:r>
        <w:rPr>
          <w:rFonts w:ascii="Times New Roman"/>
          <w:b/>
          <w:i w:val="false"/>
          <w:color w:val="000000"/>
        </w:rPr>
        <w:t xml:space="preserve"> 
2015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Қарқаралы аудандық мәслихатының 30.11.2015 № 43/383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659"/>
        <w:gridCol w:w="534"/>
        <w:gridCol w:w="9535"/>
        <w:gridCol w:w="286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4017186</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468650</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149093</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149093</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166350</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166350</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74203</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2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30597</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2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34498</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үшін алынатын алымдар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w:t>
            </w:r>
          </w:p>
        </w:tc>
      </w:tr>
      <w:tr>
        <w:trPr>
          <w:trHeight w:val="69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w:t>
            </w:r>
          </w:p>
        </w:tc>
      </w:tr>
      <w:tr>
        <w:trPr>
          <w:trHeight w:val="16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2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49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45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48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түсiмдер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түсiмдер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Негiзгі капиталды сатудан түсетiн түсімдер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3528217</w:t>
            </w:r>
          </w:p>
        </w:tc>
      </w:tr>
      <w:tr>
        <w:trPr>
          <w:trHeight w:val="16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3528217</w:t>
            </w:r>
          </w:p>
        </w:tc>
      </w:tr>
      <w:tr>
        <w:trPr>
          <w:trHeight w:val="7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3528217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258"/>
        <w:gridCol w:w="937"/>
        <w:gridCol w:w="894"/>
        <w:gridCol w:w="8236"/>
        <w:gridCol w:w="287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4063901</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600783</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505148</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114445</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112045</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375132</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368242</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94219</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23873</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23873</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2412619</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115054</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115054</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115054</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2189701</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2182141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2107008</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107864</w:t>
            </w:r>
          </w:p>
        </w:tc>
      </w:tr>
      <w:tr>
        <w:trPr>
          <w:trHeight w:val="1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101764</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33483</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187833</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148247</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148247</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20292</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32538</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39586</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39586</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37574</w:t>
            </w:r>
          </w:p>
        </w:tc>
      </w:tr>
      <w:tr>
        <w:trPr>
          <w:trHeight w:val="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226158</w:t>
            </w:r>
          </w:p>
        </w:tc>
      </w:tr>
      <w:tr>
        <w:trPr>
          <w:trHeight w:val="1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156783</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149695</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28578</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22438</w:t>
            </w:r>
          </w:p>
        </w:tc>
      </w:tr>
      <w:tr>
        <w:trPr>
          <w:trHeight w:val="1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22438</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40797</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36581</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295963</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145692</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145692</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145692</w:t>
            </w:r>
          </w:p>
        </w:tc>
      </w:tr>
      <w:tr>
        <w:trPr>
          <w:trHeight w:val="1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98459</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84081</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1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35595</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w:t>
            </w:r>
          </w:p>
        </w:tc>
      </w:tr>
      <w:tr>
        <w:trPr>
          <w:trHeight w:val="1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19082</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205384</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72408</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47491</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15867</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1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132976</w:t>
            </w:r>
          </w:p>
        </w:tc>
      </w:tr>
      <w:tr>
        <w:trPr>
          <w:trHeight w:val="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132976</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132976</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құрылысын дамыту және елді мекендердің бас жоспарларының схемаларын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64062</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63336</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48328</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48328</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38284</w:t>
            </w:r>
          </w:p>
        </w:tc>
      </w:tr>
      <w:tr>
        <w:trPr>
          <w:trHeight w:val="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38284</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28784</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28784</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475"/>
        <w:gridCol w:w="686"/>
        <w:gridCol w:w="729"/>
        <w:gridCol w:w="8788"/>
        <w:gridCol w:w="27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5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7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18"/>
        <w:gridCol w:w="582"/>
        <w:gridCol w:w="9549"/>
        <w:gridCol w:w="275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480"/>
        <w:gridCol w:w="692"/>
        <w:gridCol w:w="883"/>
        <w:gridCol w:w="8631"/>
        <w:gridCol w:w="27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71"/>
        <w:gridCol w:w="638"/>
        <w:gridCol w:w="9536"/>
        <w:gridCol w:w="276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475"/>
        <w:gridCol w:w="686"/>
        <w:gridCol w:w="876"/>
        <w:gridCol w:w="8641"/>
        <w:gridCol w:w="27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-62530</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62530</w:t>
            </w:r>
          </w:p>
        </w:tc>
      </w:tr>
    </w:tbl>
    <w:bookmarkStart w:name="z13" w:id="3"/>
    <w:p>
      <w:pPr>
        <w:spacing w:after="0"/>
        <w:ind w:left="0"/>
        <w:jc w:val="both"/>
      </w:pPr>
      <w:r>
        <w:rPr>
          <w:rFonts w:ascii="Times New Roman"/>
          <w:b w:val="false"/>
          <w:i w:val="false"/>
          <w:color w:val="000000"/>
          <w:sz w:val="28"/>
        </w:rPr>
        <w:t>
Қарқаралы аудандық</w:t>
      </w:r>
      <w:r>
        <w:br/>
      </w:r>
      <w:r>
        <w:rPr>
          <w:rFonts w:ascii="Times New Roman"/>
          <w:b w:val="false"/>
          <w:i w:val="false"/>
          <w:color w:val="000000"/>
          <w:sz w:val="28"/>
        </w:rPr>
        <w:t>
мәслихатының 2014 жылғы</w:t>
      </w:r>
      <w:r>
        <w:br/>
      </w:r>
      <w:r>
        <w:rPr>
          <w:rFonts w:ascii="Times New Roman"/>
          <w:b w:val="false"/>
          <w:i w:val="false"/>
          <w:color w:val="000000"/>
          <w:sz w:val="28"/>
        </w:rPr>
        <w:t>
24 желтоқсандағы № 34/289 шешіміне</w:t>
      </w:r>
      <w:r>
        <w:br/>
      </w:r>
      <w:r>
        <w:rPr>
          <w:rFonts w:ascii="Times New Roman"/>
          <w:b w:val="false"/>
          <w:i w:val="false"/>
          <w:color w:val="000000"/>
          <w:sz w:val="28"/>
        </w:rPr>
        <w:t>
2 қосымша</w:t>
      </w:r>
    </w:p>
    <w:bookmarkEnd w:id="3"/>
    <w:bookmarkStart w:name="z14" w:id="4"/>
    <w:p>
      <w:pPr>
        <w:spacing w:after="0"/>
        <w:ind w:left="0"/>
        <w:jc w:val="left"/>
      </w:pPr>
      <w:r>
        <w:rPr>
          <w:rFonts w:ascii="Times New Roman"/>
          <w:b/>
          <w:i w:val="false"/>
          <w:color w:val="000000"/>
        </w:rPr>
        <w:t xml:space="preserve"> 
2016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566"/>
        <w:gridCol w:w="566"/>
        <w:gridCol w:w="10825"/>
        <w:gridCol w:w="1714"/>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3145893</w:t>
            </w:r>
          </w:p>
        </w:tc>
      </w:tr>
      <w:tr>
        <w:trPr>
          <w:trHeight w:val="24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566328</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208891</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208891</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203966</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203966</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116129</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64283</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36599</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32708</w:t>
            </w:r>
          </w:p>
        </w:tc>
      </w:tr>
      <w:tr>
        <w:trPr>
          <w:trHeight w:val="30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үшін алынатын алымдар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81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w:t>
            </w:r>
          </w:p>
        </w:tc>
      </w:tr>
      <w:tr>
        <w:trPr>
          <w:trHeight w:val="30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w:t>
            </w:r>
          </w:p>
        </w:tc>
      </w:tr>
      <w:tr>
        <w:trPr>
          <w:trHeight w:val="54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54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5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54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түсiмдер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түсiмдер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Негiзгі капиталды сатудан түсетiн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21266</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21266</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21266</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2546346</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2546346</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43"/>
        <w:gridCol w:w="755"/>
        <w:gridCol w:w="776"/>
        <w:gridCol w:w="9697"/>
        <w:gridCol w:w="171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3145893</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476342</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410299</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94741</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301761</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300297</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64276</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31993</w:t>
            </w:r>
          </w:p>
        </w:tc>
      </w:tr>
      <w:tr>
        <w:trPr>
          <w:trHeight w:val="10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8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1901339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86804</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1741065</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1735466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1673831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қосымша білім беру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61635</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66590</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19112</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8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173336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139271</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19447</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29347</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34065</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34065</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17185</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38771</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229473</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114298</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114298</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79533</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29704</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132976</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22283</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13168</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56047</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56047</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37601</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28784</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r>
      <w:tr>
        <w:trPr>
          <w:trHeight w:val="19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28"/>
        <w:gridCol w:w="755"/>
        <w:gridCol w:w="713"/>
        <w:gridCol w:w="9676"/>
        <w:gridCol w:w="170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27372</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33755</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33755</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33755</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33755</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628"/>
        <w:gridCol w:w="734"/>
        <w:gridCol w:w="10556"/>
        <w:gridCol w:w="171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30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634"/>
        <w:gridCol w:w="463"/>
        <w:gridCol w:w="570"/>
        <w:gridCol w:w="10273"/>
        <w:gridCol w:w="172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21"/>
        <w:gridCol w:w="537"/>
        <w:gridCol w:w="10637"/>
        <w:gridCol w:w="16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635"/>
        <w:gridCol w:w="464"/>
        <w:gridCol w:w="507"/>
        <w:gridCol w:w="10331"/>
        <w:gridCol w:w="173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-27372</w:t>
            </w:r>
          </w:p>
        </w:tc>
      </w:tr>
      <w:tr>
        <w:trPr>
          <w:trHeight w:val="30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27372</w:t>
            </w:r>
          </w:p>
        </w:tc>
      </w:tr>
    </w:tbl>
    <w:bookmarkStart w:name="z15" w:id="5"/>
    <w:p>
      <w:pPr>
        <w:spacing w:after="0"/>
        <w:ind w:left="0"/>
        <w:jc w:val="both"/>
      </w:pPr>
      <w:r>
        <w:rPr>
          <w:rFonts w:ascii="Times New Roman"/>
          <w:b w:val="false"/>
          <w:i w:val="false"/>
          <w:color w:val="000000"/>
          <w:sz w:val="28"/>
        </w:rPr>
        <w:t>
Қарқаралы аудандық</w:t>
      </w:r>
      <w:r>
        <w:br/>
      </w:r>
      <w:r>
        <w:rPr>
          <w:rFonts w:ascii="Times New Roman"/>
          <w:b w:val="false"/>
          <w:i w:val="false"/>
          <w:color w:val="000000"/>
          <w:sz w:val="28"/>
        </w:rPr>
        <w:t>
мәслихатының 2014 жылғы</w:t>
      </w:r>
      <w:r>
        <w:br/>
      </w:r>
      <w:r>
        <w:rPr>
          <w:rFonts w:ascii="Times New Roman"/>
          <w:b w:val="false"/>
          <w:i w:val="false"/>
          <w:color w:val="000000"/>
          <w:sz w:val="28"/>
        </w:rPr>
        <w:t>
24 желтоқсандағы № 34/289 шешіміне</w:t>
      </w:r>
      <w:r>
        <w:br/>
      </w:r>
      <w:r>
        <w:rPr>
          <w:rFonts w:ascii="Times New Roman"/>
          <w:b w:val="false"/>
          <w:i w:val="false"/>
          <w:color w:val="000000"/>
          <w:sz w:val="28"/>
        </w:rPr>
        <w:t>
3 қосымша</w:t>
      </w:r>
    </w:p>
    <w:bookmarkEnd w:id="5"/>
    <w:bookmarkStart w:name="z16" w:id="6"/>
    <w:p>
      <w:pPr>
        <w:spacing w:after="0"/>
        <w:ind w:left="0"/>
        <w:jc w:val="left"/>
      </w:pPr>
      <w:r>
        <w:rPr>
          <w:rFonts w:ascii="Times New Roman"/>
          <w:b/>
          <w:i w:val="false"/>
          <w:color w:val="000000"/>
        </w:rPr>
        <w:t xml:space="preserve"> 
2017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566"/>
        <w:gridCol w:w="566"/>
        <w:gridCol w:w="10847"/>
        <w:gridCol w:w="169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2365566</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605885</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223474</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223474</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218244</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218244</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124213</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68783</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39161</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24664</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үшін алынатын алымдар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79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r>
      <w:tr>
        <w:trPr>
          <w:trHeight w:val="30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w:t>
            </w:r>
          </w:p>
        </w:tc>
      </w:tr>
      <w:tr>
        <w:trPr>
          <w:trHeight w:val="51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52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52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52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5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түсiмдер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түсiмдер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Негiзгі капиталды сатудан түсетiн түсімдер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w:t>
            </w:r>
          </w:p>
        </w:tc>
      </w:tr>
      <w:tr>
        <w:trPr>
          <w:trHeight w:val="30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w:t>
            </w:r>
          </w:p>
        </w:tc>
      </w:tr>
      <w:tr>
        <w:trPr>
          <w:trHeight w:val="285"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1724051</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1724051</w:t>
            </w:r>
          </w:p>
        </w:tc>
      </w:tr>
      <w:tr>
        <w:trPr>
          <w:trHeight w:val="27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43"/>
        <w:gridCol w:w="734"/>
        <w:gridCol w:w="713"/>
        <w:gridCol w:w="9782"/>
        <w:gridCol w:w="170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2365566</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357254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307726</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71057</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226321</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225223</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48203</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23996</w:t>
            </w:r>
          </w:p>
        </w:tc>
      </w:tr>
      <w:tr>
        <w:trPr>
          <w:trHeight w:val="10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1421125</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65103</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65103</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65103</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1303825</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1299668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1253442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46226</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52197</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104453</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23808</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172106</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85724</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59650</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50528</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98735</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98735</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98735</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56047</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56047</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23104</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27769</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w:t>
            </w:r>
          </w:p>
        </w:tc>
      </w:tr>
      <w:tr>
        <w:trPr>
          <w:trHeight w:val="10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28"/>
        <w:gridCol w:w="755"/>
        <w:gridCol w:w="713"/>
        <w:gridCol w:w="9676"/>
        <w:gridCol w:w="170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628"/>
        <w:gridCol w:w="734"/>
        <w:gridCol w:w="10556"/>
        <w:gridCol w:w="171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r>
        <w:trPr>
          <w:trHeight w:val="30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634"/>
        <w:gridCol w:w="463"/>
        <w:gridCol w:w="570"/>
        <w:gridCol w:w="10273"/>
        <w:gridCol w:w="172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21"/>
        <w:gridCol w:w="537"/>
        <w:gridCol w:w="10637"/>
        <w:gridCol w:w="16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635"/>
        <w:gridCol w:w="464"/>
        <w:gridCol w:w="507"/>
        <w:gridCol w:w="10331"/>
        <w:gridCol w:w="173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w:t>
            </w:r>
          </w:p>
        </w:tc>
      </w:tr>
      <w:tr>
        <w:trPr>
          <w:trHeight w:val="30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w:t>
            </w:r>
          </w:p>
        </w:tc>
      </w:tr>
    </w:tbl>
    <w:bookmarkStart w:name="z17" w:id="7"/>
    <w:p>
      <w:pPr>
        <w:spacing w:after="0"/>
        <w:ind w:left="0"/>
        <w:jc w:val="both"/>
      </w:pPr>
      <w:r>
        <w:rPr>
          <w:rFonts w:ascii="Times New Roman"/>
          <w:b w:val="false"/>
          <w:i w:val="false"/>
          <w:color w:val="000000"/>
          <w:sz w:val="28"/>
        </w:rPr>
        <w:t>
Қарқаралы аудандық</w:t>
      </w:r>
      <w:r>
        <w:br/>
      </w:r>
      <w:r>
        <w:rPr>
          <w:rFonts w:ascii="Times New Roman"/>
          <w:b w:val="false"/>
          <w:i w:val="false"/>
          <w:color w:val="000000"/>
          <w:sz w:val="28"/>
        </w:rPr>
        <w:t>
мәслихатының 2014 жылғы</w:t>
      </w:r>
      <w:r>
        <w:br/>
      </w:r>
      <w:r>
        <w:rPr>
          <w:rFonts w:ascii="Times New Roman"/>
          <w:b w:val="false"/>
          <w:i w:val="false"/>
          <w:color w:val="000000"/>
          <w:sz w:val="28"/>
        </w:rPr>
        <w:t>
24 желтоқсандағы № 34/289 шешіміне</w:t>
      </w:r>
      <w:r>
        <w:br/>
      </w:r>
      <w:r>
        <w:rPr>
          <w:rFonts w:ascii="Times New Roman"/>
          <w:b w:val="false"/>
          <w:i w:val="false"/>
          <w:color w:val="000000"/>
          <w:sz w:val="28"/>
        </w:rPr>
        <w:t>
4 қосымша</w:t>
      </w:r>
    </w:p>
    <w:bookmarkEnd w:id="7"/>
    <w:bookmarkStart w:name="z18" w:id="8"/>
    <w:p>
      <w:pPr>
        <w:spacing w:after="0"/>
        <w:ind w:left="0"/>
        <w:jc w:val="left"/>
      </w:pPr>
      <w:r>
        <w:rPr>
          <w:rFonts w:ascii="Times New Roman"/>
          <w:b/>
          <w:i w:val="false"/>
          <w:color w:val="000000"/>
        </w:rPr>
        <w:t xml:space="preserve"> 
2015 жылға арналған нысаналы трансферттер мен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Қарқаралы аудандық мәслихатының 30.11.2015 № 43/383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2"/>
        <w:gridCol w:w="2678"/>
      </w:tblGrid>
      <w:tr>
        <w:trPr>
          <w:trHeight w:val="76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408464</w:t>
            </w:r>
          </w:p>
        </w:tc>
      </w:tr>
      <w:tr>
        <w:trPr>
          <w:trHeight w:val="21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270958</w:t>
            </w:r>
          </w:p>
        </w:tc>
      </w:tr>
      <w:tr>
        <w:trPr>
          <w:trHeight w:val="12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116695</w:t>
            </w:r>
          </w:p>
        </w:tc>
      </w:tr>
      <w:tr>
        <w:trPr>
          <w:trHeight w:val="16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22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270958</w:t>
            </w:r>
          </w:p>
        </w:tc>
      </w:tr>
      <w:tr>
        <w:trPr>
          <w:trHeight w:val="19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7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2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r>
      <w:tr>
        <w:trPr>
          <w:trHeight w:val="93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1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тіркеу бөлімдерінің штат санын ұстауға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25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84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22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88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8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91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15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5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90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1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189616</w:t>
            </w:r>
          </w:p>
        </w:tc>
      </w:tr>
      <w:tr>
        <w:trPr>
          <w:trHeight w:val="12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ұйымдарына мемлекеттік білім беру тапсырысын іске асыруға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w:t>
            </w:r>
          </w:p>
        </w:tc>
      </w:tr>
      <w:tr>
        <w:trPr>
          <w:trHeight w:val="91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144065</w:t>
            </w:r>
          </w:p>
        </w:tc>
      </w:tr>
      <w:tr>
        <w:trPr>
          <w:trHeight w:val="27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үш дәрежелі жүйе бойынша біліктілікті арттырудан өткен мұғалімдерге еңбек ақыны арттыруға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34553</w:t>
            </w:r>
          </w:p>
        </w:tc>
      </w:tr>
      <w:tr>
        <w:trPr>
          <w:trHeight w:val="36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88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27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құқықтарын қамтамасыз ету және өмір сүру сапасын жақсарту бойынша іс-шаралар жоспарын іске асыруға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r>
      <w:tr>
        <w:trPr>
          <w:trHeight w:val="48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w:t>
            </w:r>
          </w:p>
        </w:tc>
      </w:tr>
      <w:tr>
        <w:trPr>
          <w:trHeight w:val="28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28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34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8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1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82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19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34418</w:t>
            </w:r>
          </w:p>
        </w:tc>
      </w:tr>
      <w:tr>
        <w:trPr>
          <w:trHeight w:val="37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w:t>
            </w:r>
          </w:p>
        </w:tc>
      </w:tr>
      <w:tr>
        <w:trPr>
          <w:trHeight w:val="22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жергілікті атқарушы органдарының бөлімшелерін ұстауға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82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48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19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субсидиялауға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8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25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116695</w:t>
            </w:r>
          </w:p>
        </w:tc>
      </w:tr>
      <w:tr>
        <w:trPr>
          <w:trHeight w:val="27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116695</w:t>
            </w:r>
          </w:p>
        </w:tc>
      </w:tr>
      <w:tr>
        <w:trPr>
          <w:trHeight w:val="27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116695</w:t>
            </w:r>
          </w:p>
        </w:tc>
      </w:tr>
      <w:tr>
        <w:trPr>
          <w:trHeight w:val="25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285"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300" w:hRule="atLeast"/>
        </w:trPr>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bl>
    <w:bookmarkStart w:name="z19" w:id="9"/>
    <w:p>
      <w:pPr>
        <w:spacing w:after="0"/>
        <w:ind w:left="0"/>
        <w:jc w:val="both"/>
      </w:pPr>
      <w:r>
        <w:rPr>
          <w:rFonts w:ascii="Times New Roman"/>
          <w:b w:val="false"/>
          <w:i w:val="false"/>
          <w:color w:val="000000"/>
          <w:sz w:val="28"/>
        </w:rPr>
        <w:t>
Қарқаралы аудандық</w:t>
      </w:r>
      <w:r>
        <w:br/>
      </w:r>
      <w:r>
        <w:rPr>
          <w:rFonts w:ascii="Times New Roman"/>
          <w:b w:val="false"/>
          <w:i w:val="false"/>
          <w:color w:val="000000"/>
          <w:sz w:val="28"/>
        </w:rPr>
        <w:t>
мәслихатының 2014 жылғы</w:t>
      </w:r>
      <w:r>
        <w:br/>
      </w:r>
      <w:r>
        <w:rPr>
          <w:rFonts w:ascii="Times New Roman"/>
          <w:b w:val="false"/>
          <w:i w:val="false"/>
          <w:color w:val="000000"/>
          <w:sz w:val="28"/>
        </w:rPr>
        <w:t>
24 желтоқсандағы № 34/289 шешіміне</w:t>
      </w:r>
      <w:r>
        <w:br/>
      </w:r>
      <w:r>
        <w:rPr>
          <w:rFonts w:ascii="Times New Roman"/>
          <w:b w:val="false"/>
          <w:i w:val="false"/>
          <w:color w:val="000000"/>
          <w:sz w:val="28"/>
        </w:rPr>
        <w:t>
5 қосымша</w:t>
      </w:r>
    </w:p>
    <w:bookmarkEnd w:id="9"/>
    <w:bookmarkStart w:name="z20" w:id="10"/>
    <w:p>
      <w:pPr>
        <w:spacing w:after="0"/>
        <w:ind w:left="0"/>
        <w:jc w:val="left"/>
      </w:pPr>
      <w:r>
        <w:rPr>
          <w:rFonts w:ascii="Times New Roman"/>
          <w:b/>
          <w:i w:val="false"/>
          <w:color w:val="000000"/>
        </w:rPr>
        <w:t xml:space="preserve"> 
2015 жылға арналған аудандық бюджетті орындау барысында секвестрлеуге жатпайтын аудандық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98"/>
        <w:gridCol w:w="698"/>
        <w:gridCol w:w="1188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11"/>
    <w:p>
      <w:pPr>
        <w:spacing w:after="0"/>
        <w:ind w:left="0"/>
        <w:jc w:val="both"/>
      </w:pPr>
      <w:r>
        <w:rPr>
          <w:rFonts w:ascii="Times New Roman"/>
          <w:b w:val="false"/>
          <w:i w:val="false"/>
          <w:color w:val="000000"/>
          <w:sz w:val="28"/>
        </w:rPr>
        <w:t>
Қарқаралы аудандық</w:t>
      </w:r>
      <w:r>
        <w:br/>
      </w:r>
      <w:r>
        <w:rPr>
          <w:rFonts w:ascii="Times New Roman"/>
          <w:b w:val="false"/>
          <w:i w:val="false"/>
          <w:color w:val="000000"/>
          <w:sz w:val="28"/>
        </w:rPr>
        <w:t>
мәслихатының 2014 жылғы</w:t>
      </w:r>
      <w:r>
        <w:br/>
      </w:r>
      <w:r>
        <w:rPr>
          <w:rFonts w:ascii="Times New Roman"/>
          <w:b w:val="false"/>
          <w:i w:val="false"/>
          <w:color w:val="000000"/>
          <w:sz w:val="28"/>
        </w:rPr>
        <w:t>
24 желтоқсандағы № 34/289 шешіміне</w:t>
      </w:r>
      <w:r>
        <w:br/>
      </w:r>
      <w:r>
        <w:rPr>
          <w:rFonts w:ascii="Times New Roman"/>
          <w:b w:val="false"/>
          <w:i w:val="false"/>
          <w:color w:val="000000"/>
          <w:sz w:val="28"/>
        </w:rPr>
        <w:t>
6 қосымша</w:t>
      </w:r>
    </w:p>
    <w:bookmarkEnd w:id="11"/>
    <w:bookmarkStart w:name="z22" w:id="12"/>
    <w:p>
      <w:pPr>
        <w:spacing w:after="0"/>
        <w:ind w:left="0"/>
        <w:jc w:val="left"/>
      </w:pPr>
      <w:r>
        <w:rPr>
          <w:rFonts w:ascii="Times New Roman"/>
          <w:b/>
          <w:i w:val="false"/>
          <w:color w:val="000000"/>
        </w:rPr>
        <w:t xml:space="preserve"> 
Қала, кент, және ауылдық округтердің 2015 жылға арналған бюджеттік бағдарламалары</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Қарқаралы аудандық мәслихатының 30.11.2015 № 43/383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70"/>
        <w:gridCol w:w="732"/>
        <w:gridCol w:w="777"/>
        <w:gridCol w:w="4168"/>
        <w:gridCol w:w="1474"/>
        <w:gridCol w:w="1316"/>
        <w:gridCol w:w="1317"/>
        <w:gridCol w:w="1654"/>
        <w:gridCol w:w="167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ғайлы кенті</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 дық округі</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 дық округі</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487591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375132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375132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375132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368242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bl>
    <w:p>
      <w:pPr>
        <w:spacing w:after="0"/>
        <w:ind w:left="0"/>
        <w:jc w:val="left"/>
      </w:pPr>
      <w:r>
        <w:rPr>
          <w:rFonts w:ascii="Times New Roman"/>
          <w:b/>
          <w:i w:val="false"/>
          <w:color w:val="000000"/>
        </w:rPr>
        <w:t xml:space="preserve"> Қала, кент, және ауылдық округтердің 2015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1"/>
        <w:gridCol w:w="733"/>
        <w:gridCol w:w="733"/>
        <w:gridCol w:w="2853"/>
        <w:gridCol w:w="1413"/>
        <w:gridCol w:w="1193"/>
        <w:gridCol w:w="761"/>
        <w:gridCol w:w="1193"/>
        <w:gridCol w:w="1433"/>
        <w:gridCol w:w="761"/>
        <w:gridCol w:w="10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Аманжолов ауылдық округі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 Әбдіров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Балқантау ауыл дық округі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ауылдық округі</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17684</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bl>
    <w:p>
      <w:pPr>
        <w:spacing w:after="0"/>
        <w:ind w:left="0"/>
        <w:jc w:val="left"/>
      </w:pPr>
      <w:r>
        <w:rPr>
          <w:rFonts w:ascii="Times New Roman"/>
          <w:b/>
          <w:i w:val="false"/>
          <w:color w:val="000000"/>
        </w:rPr>
        <w:t xml:space="preserve"> Қала, кент, және ауылдық округтердің 2015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1"/>
        <w:gridCol w:w="733"/>
        <w:gridCol w:w="693"/>
        <w:gridCol w:w="2613"/>
        <w:gridCol w:w="1395"/>
        <w:gridCol w:w="1633"/>
        <w:gridCol w:w="1253"/>
        <w:gridCol w:w="1513"/>
        <w:gridCol w:w="22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ауылдық округі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ауылдық округі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16527</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16527</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16527</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16527</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bl>
    <w:p>
      <w:pPr>
        <w:spacing w:after="0"/>
        <w:ind w:left="0"/>
        <w:jc w:val="left"/>
      </w:pPr>
      <w:r>
        <w:rPr>
          <w:rFonts w:ascii="Times New Roman"/>
          <w:b/>
          <w:i w:val="false"/>
          <w:color w:val="000000"/>
        </w:rPr>
        <w:t xml:space="preserve"> Қала, кент, және ауылдық округтердің 2015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1"/>
        <w:gridCol w:w="693"/>
        <w:gridCol w:w="833"/>
        <w:gridCol w:w="4493"/>
        <w:gridCol w:w="1693"/>
        <w:gridCol w:w="1093"/>
        <w:gridCol w:w="1153"/>
        <w:gridCol w:w="1173"/>
        <w:gridCol w:w="133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ауылдық округі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Қаршығалы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Мартбек Мамы раев ауылдық округі</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Қала, кент, және ауылдық округтердің 2015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1"/>
        <w:gridCol w:w="653"/>
        <w:gridCol w:w="693"/>
        <w:gridCol w:w="4633"/>
        <w:gridCol w:w="1413"/>
        <w:gridCol w:w="1173"/>
        <w:gridCol w:w="1193"/>
        <w:gridCol w:w="835"/>
        <w:gridCol w:w="1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 ауылдық округі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Нығмет Нұрмақов ауылдық округі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Тәттімбет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Тегісшілдік ауылдық округі</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bl>
    <w:p>
      <w:pPr>
        <w:spacing w:after="0"/>
        <w:ind w:left="0"/>
        <w:jc w:val="left"/>
      </w:pPr>
      <w:r>
        <w:rPr>
          <w:rFonts w:ascii="Times New Roman"/>
          <w:b/>
          <w:i w:val="false"/>
          <w:color w:val="000000"/>
        </w:rPr>
        <w:t xml:space="preserve"> Қала, кент, және ауылдық округтердің 2015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1"/>
        <w:gridCol w:w="693"/>
        <w:gridCol w:w="833"/>
        <w:gridCol w:w="4133"/>
        <w:gridCol w:w="1218"/>
        <w:gridCol w:w="1825"/>
        <w:gridCol w:w="5"/>
        <w:gridCol w:w="1173"/>
        <w:gridCol w:w="1053"/>
        <w:gridCol w:w="11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 ауылдық округі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Шарықты ауылдық округі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Угар ауылдық округі</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