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eaf1" w14:textId="2c6e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2013 жылғы 26 желтоқсандағы 24 сессиясының "2014-2016 жылдарға арналған аудандық бюджет туралы" № 223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2014 жылғы 12 қыркүйектегі 30 сессиясының № 324 шешімі. Қарағанды облысының Әділет департаментінде 2014 жылғы 19 қыркүйекте № 2752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2013 жылғы 26 желтоқсандағы 24 сессиясының № 223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(нормативтік құқықтық актілерді мемлекеттік тіркеу Тізілімінде № 2487 болып тіркелген, "Әділет" ақпараттық-құқықтық жүйесінде 2014 жылы 15 қаңтарда, 2014 жылғы 8 ақпандағы № 6 (5343)) "Нұра"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"2952326" сандары "2969661"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"2529103" сандары "2546438"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"2987467" сандары "3004802"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Э. Таттыбаев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қыркүйек 2014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486"/>
        <w:gridCol w:w="335"/>
        <w:gridCol w:w="10856"/>
        <w:gridCol w:w="196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2969661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412640</w:t>
            </w:r>
          </w:p>
        </w:tc>
      </w:tr>
      <w:tr>
        <w:trPr>
          <w:trHeight w:val="2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124362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124362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130795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130795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138317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16151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34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78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2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55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5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30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2546438</w:t>
            </w:r>
          </w:p>
        </w:tc>
      </w:tr>
      <w:tr>
        <w:trPr>
          <w:trHeight w:val="5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2546438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2546438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84"/>
        <w:gridCol w:w="762"/>
        <w:gridCol w:w="804"/>
        <w:gridCol w:w="9571"/>
        <w:gridCol w:w="196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3004802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381058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69368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241333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241023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</w:t>
            </w:r>
          </w:p>
        </w:tc>
      </w:tr>
      <w:tr>
        <w:trPr>
          <w:trHeight w:val="12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</w:p>
        </w:tc>
      </w:tr>
      <w:tr>
        <w:trPr>
          <w:trHeight w:val="14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1829949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1706718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1701933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1685455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қосымша білім беру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</w:p>
        </w:tc>
      </w:tr>
      <w:tr>
        <w:trPr>
          <w:trHeight w:val="9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50669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96513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11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</w:p>
        </w:tc>
      </w:tr>
      <w:tr>
        <w:trPr>
          <w:trHeight w:val="11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192167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110203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74223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47978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25978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24421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124343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124343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124343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64121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40613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22647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17966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су, орман, балық шаруашылығы, ерекше қорғалатын ортаны және жануарлар дүниесін қорғау, жер қатынастары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35562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</w:t>
            </w:r>
          </w:p>
        </w:tc>
      </w:tr>
      <w:tr>
        <w:trPr>
          <w:trHeight w:val="8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60523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22636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9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су, орман, балық шаруашылығы, ерекше қорғалатын ортаны және жануарлар дүниесін қорғау, жер қатынастары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6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70"/>
        <w:gridCol w:w="356"/>
        <w:gridCol w:w="10736"/>
        <w:gridCol w:w="196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565"/>
        <w:gridCol w:w="9775"/>
        <w:gridCol w:w="19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 бойынша сальдо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873"/>
      </w:tblGrid>
      <w:tr>
        <w:trPr>
          <w:trHeight w:val="28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-85075</w:t>
            </w:r>
          </w:p>
        </w:tc>
      </w:tr>
      <w:tr>
        <w:trPr>
          <w:trHeight w:val="3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506"/>
        <w:gridCol w:w="570"/>
        <w:gridCol w:w="570"/>
        <w:gridCol w:w="10015"/>
        <w:gridCol w:w="19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5"/>
        <w:gridCol w:w="715"/>
        <w:gridCol w:w="715"/>
        <w:gridCol w:w="9555"/>
        <w:gridCol w:w="194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5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ағымдағы нысаналы трансферттер</w:t>
      </w:r>
      <w:r>
        <w:br/>
      </w:r>
      <w:r>
        <w:rPr>
          <w:rFonts w:ascii="Times New Roman"/>
          <w:b/>
          <w:i w:val="false"/>
          <w:color w:val="000000"/>
        </w:rPr>
        <w:t>
және бюджеттік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7"/>
        <w:gridCol w:w="1873"/>
      </w:tblGrid>
      <w:tr>
        <w:trPr>
          <w:trHeight w:val="9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281763</w:t>
            </w:r>
          </w:p>
        </w:tc>
      </w:tr>
      <w:tr>
        <w:trPr>
          <w:trHeight w:val="3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222044</w:t>
            </w:r>
          </w:p>
        </w:tc>
      </w:tr>
      <w:tr>
        <w:trPr>
          <w:trHeight w:val="3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</w:t>
            </w:r>
          </w:p>
        </w:tc>
      </w:tr>
      <w:tr>
        <w:trPr>
          <w:trHeight w:val="55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5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60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2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40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111475</w:t>
            </w:r>
          </w:p>
        </w:tc>
      </w:tr>
      <w:tr>
        <w:trPr>
          <w:trHeight w:val="118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111475</w:t>
            </w:r>
          </w:p>
        </w:tc>
      </w:tr>
      <w:tr>
        <w:trPr>
          <w:trHeight w:val="6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</w:p>
        </w:tc>
      </w:tr>
      <w:tr>
        <w:trPr>
          <w:trHeight w:val="36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33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көлік инфрақұрылымы объектілерін жөндеуге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2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315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  <w:tr>
        <w:trPr>
          <w:trHeight w:val="570" w:hRule="atLeast"/>
        </w:trPr>
        <w:tc>
          <w:tcPr>
            <w:tcW w:w="1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 2014 жылғы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15"/>
        <w:gridCol w:w="768"/>
        <w:gridCol w:w="724"/>
        <w:gridCol w:w="9796"/>
        <w:gridCol w:w="197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8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Пржевал ауылдық әкімі аппаратының 2014 жылғы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06"/>
        <w:gridCol w:w="728"/>
        <w:gridCol w:w="9841"/>
        <w:gridCol w:w="198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Тассуат ауылдық әкімі аппаратының 2014 жылғы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704"/>
        <w:gridCol w:w="9853"/>
        <w:gridCol w:w="197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19741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Майоровка ауылдық әкімі аппаратының 2014 жылғы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726"/>
        <w:gridCol w:w="9831"/>
        <w:gridCol w:w="197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Шахтер ауылдық әкімі аппаратының 2014 жылғы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49"/>
        <w:gridCol w:w="706"/>
        <w:gridCol w:w="9820"/>
        <w:gridCol w:w="198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Изенді ауылдық әкімі аппаратының 2014 жылғы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15"/>
        <w:gridCol w:w="768"/>
        <w:gridCol w:w="746"/>
        <w:gridCol w:w="9774"/>
        <w:gridCol w:w="197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10855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7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7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Ахметауыл ауылдық әкімі аппаратының 2014 жылғы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780"/>
        <w:gridCol w:w="716"/>
        <w:gridCol w:w="9485"/>
        <w:gridCol w:w="195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55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  <w:tr>
        <w:trPr>
          <w:trHeight w:val="76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Құланөтпес ауылдық әкімі аппаратының 2014 жылғы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49"/>
        <w:gridCol w:w="750"/>
        <w:gridCol w:w="9754"/>
        <w:gridCol w:w="200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Жараспай ауылдық әкімі аппаратының 2014 жылғы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6"/>
        <w:gridCol w:w="705"/>
        <w:gridCol w:w="792"/>
        <w:gridCol w:w="9760"/>
        <w:gridCol w:w="200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Көбетей ауылдық әкімі аппаратының 2014 жылғы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57"/>
        <w:gridCol w:w="693"/>
        <w:gridCol w:w="9514"/>
        <w:gridCol w:w="197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Ақмешіт ауылдық әкімі аппаратының 2014 жылғы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15"/>
        <w:gridCol w:w="746"/>
        <w:gridCol w:w="703"/>
        <w:gridCol w:w="9817"/>
        <w:gridCol w:w="199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Байтуған ауылдық әкімі аппаратының 2014 жылғы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61"/>
        <w:gridCol w:w="751"/>
        <w:gridCol w:w="730"/>
        <w:gridCol w:w="9822"/>
        <w:gridCol w:w="201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  <w:tr>
        <w:trPr>
          <w:trHeight w:val="8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</w:p>
        </w:tc>
      </w:tr>
    </w:tbl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К. Мыңбаев атындағы ауылдық әкімі аппаратының 2014 жылғы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59"/>
        <w:gridCol w:w="725"/>
        <w:gridCol w:w="704"/>
        <w:gridCol w:w="9890"/>
        <w:gridCol w:w="199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Кертенді ауылдық әкімі аппаратының 2014 жылғы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23"/>
        <w:gridCol w:w="778"/>
        <w:gridCol w:w="757"/>
        <w:gridCol w:w="9429"/>
        <w:gridCol w:w="1970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5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8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Заречный ауылдық әкімі аппаратының 2014 жылғы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261"/>
        <w:gridCol w:w="731"/>
        <w:gridCol w:w="709"/>
        <w:gridCol w:w="9859"/>
        <w:gridCol w:w="201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</w:tbl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Щербаков ауылдық әкімі аппаратының 2014 жылғы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260"/>
        <w:gridCol w:w="748"/>
        <w:gridCol w:w="705"/>
        <w:gridCol w:w="9862"/>
        <w:gridCol w:w="200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8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қосымша</w:t>
      </w:r>
    </w:p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Қарой ауылдық әкімі аппаратының 2014 жылғы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22"/>
        <w:gridCol w:w="701"/>
        <w:gridCol w:w="722"/>
        <w:gridCol w:w="9743"/>
        <w:gridCol w:w="199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</w:tbl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қосымша</w:t>
      </w:r>
    </w:p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Соналы ауылдық әкімі аппаратының 2014 жылғы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7"/>
        <w:gridCol w:w="706"/>
        <w:gridCol w:w="706"/>
        <w:gridCol w:w="9841"/>
        <w:gridCol w:w="200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</w:tbl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қосымша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қосымша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Баршын ауылдық әкімі аппаратының 2014 жылғы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316"/>
        <w:gridCol w:w="705"/>
        <w:gridCol w:w="727"/>
        <w:gridCol w:w="9804"/>
        <w:gridCol w:w="202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қосымша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қосымша</w:t>
      </w:r>
    </w:p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Жанбөбек ауылдық әкімі аппаратының 2014 жылғы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15"/>
        <w:gridCol w:w="746"/>
        <w:gridCol w:w="746"/>
        <w:gridCol w:w="9753"/>
        <w:gridCol w:w="201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52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қосымша</w:t>
      </w:r>
    </w:p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Кұланұтпес ауылдық әкімі аппаратының 2014 жылғы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833"/>
        <w:gridCol w:w="9681"/>
        <w:gridCol w:w="202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</w:tbl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қосымша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қосымша</w:t>
      </w:r>
    </w:p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Ткенекті ауылдық әкімі аппаратының 2014 жылғы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16"/>
        <w:gridCol w:w="726"/>
        <w:gridCol w:w="790"/>
        <w:gridCol w:w="9724"/>
        <w:gridCol w:w="202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</w:tbl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сессиясының № 324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қосымша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сессиясының № 223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қосымша</w:t>
      </w:r>
    </w:p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Талдысай ауылдық әкімі аппаратының 2014 жылғы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15"/>
        <w:gridCol w:w="768"/>
        <w:gridCol w:w="746"/>
        <w:gridCol w:w="9731"/>
        <w:gridCol w:w="201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8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