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9b4c" w14:textId="b059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Қармыс елді мекенінің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Шет ауданы Шет ауылдық округінің әкімінің 2014 жылғы 23 қазандағы № 01 шешімі. Қарағанды облысының Әділет департаментінде 2014 жылғы 5 қарашада № 2809 болып тіркелді. Күші жойылды - Қарағанды облысы Шет ауданы Шет ауылдық округінің әкімінің 2015 жылғы 19 қарашадағы № 02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Шет ауданы Шет ауылдық округінің әкімінің 19.11.2015 № 02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«Ветеринария туралы»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және Қазақстан Республикасы Үкіметінің 2003 жылғы 28 сәуірдегі «Ветеринария саласындағы нормативтік құқықтық кесімдерді бекіту туралы» №407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Шет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Ірі қара малдың ауруына байланысты (бруцеллез) Қармыс елді мекенінің аумағында бруцеллез бойынша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Т.Беркімбаев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