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85aa0" w14:textId="a485a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тәртібі мен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2014 жылғы 27 наурыздағы N 27/3 шешімі. Қызылорда облысының Әділет департаментінде 2014 жылғы 18 сәуірде N 4639 болып тіркелді. Күші жойылды - Қызылорда қалалық мәслихатының 2017 жылғы 29 қарашадағы № 121-18/3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Қызылорда қалалық мәслихатының 29.11.2017 </w:t>
      </w:r>
      <w:r>
        <w:rPr>
          <w:rFonts w:ascii="Times New Roman"/>
          <w:b w:val="false"/>
          <w:i w:val="false"/>
          <w:color w:val="ff0000"/>
          <w:sz w:val="28"/>
        </w:rPr>
        <w:t>№ 121-18/3</w:t>
      </w:r>
      <w:r>
        <w:rPr>
          <w:rFonts w:ascii="Times New Roman"/>
          <w:b w:val="false"/>
          <w:i w:val="false"/>
          <w:color w:val="ff0000"/>
          <w:sz w:val="28"/>
        </w:rPr>
        <w:t xml:space="preserve"> шешімімен (алғашқы ресми жарияланған күнiнен бастап қолданысқа енгiзiледi).</w:t>
      </w:r>
      <w:r>
        <w:br/>
      </w:r>
      <w:r>
        <w:rPr>
          <w:rFonts w:ascii="Times New Roman"/>
          <w:b w:val="false"/>
          <w:i w:val="false"/>
          <w:color w:val="000000"/>
          <w:sz w:val="28"/>
        </w:rPr>
        <w:t xml:space="preserve">
      "Тұрғын үй қатынастары туралы" Қазақстан Республикасының 1997 жылғы 16 сәуіріндегі </w:t>
      </w:r>
      <w:r>
        <w:rPr>
          <w:rFonts w:ascii="Times New Roman"/>
          <w:b w:val="false"/>
          <w:i w:val="false"/>
          <w:color w:val="000000"/>
          <w:sz w:val="28"/>
        </w:rPr>
        <w:t>Заңына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Қаулысына</w:t>
      </w:r>
      <w:r>
        <w:rPr>
          <w:rFonts w:ascii="Times New Roman"/>
          <w:b w:val="false"/>
          <w:i w:val="false"/>
          <w:color w:val="000000"/>
          <w:sz w:val="28"/>
        </w:rPr>
        <w:t xml:space="preserve"> сәйкес Қызылорда қалалық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 Тұрғын үй көмегін көрсетудің тәртібі мен мөлшері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xml:space="preserve">
      </w:t>
      </w:r>
      <w:r>
        <w:rPr>
          <w:rFonts w:ascii="Times New Roman"/>
          <w:b w:val="false"/>
          <w:i w:val="false"/>
          <w:color w:val="000000"/>
          <w:sz w:val="28"/>
        </w:rPr>
        <w:t xml:space="preserve">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кезекті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ХХVІІ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ЖҰМАШЕВА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ҚҰТТЫҚОЖАЕВ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w:t>
            </w:r>
            <w:r>
              <w:br/>
            </w:r>
            <w:r>
              <w:rPr>
                <w:rFonts w:ascii="Times New Roman"/>
                <w:b w:val="false"/>
                <w:i w:val="false"/>
                <w:color w:val="000000"/>
                <w:sz w:val="20"/>
              </w:rPr>
              <w:t>2014 жылғы 27 наурыздағы</w:t>
            </w:r>
            <w:r>
              <w:br/>
            </w:r>
            <w:r>
              <w:rPr>
                <w:rFonts w:ascii="Times New Roman"/>
                <w:b w:val="false"/>
                <w:i w:val="false"/>
                <w:color w:val="000000"/>
                <w:sz w:val="20"/>
              </w:rPr>
              <w:t>N 27/3 шешіміне қосымша</w:t>
            </w:r>
          </w:p>
        </w:tc>
      </w:tr>
    </w:tbl>
    <w:bookmarkStart w:name="z4" w:id="1"/>
    <w:p>
      <w:pPr>
        <w:spacing w:after="0"/>
        <w:ind w:left="0"/>
        <w:jc w:val="left"/>
      </w:pPr>
      <w:r>
        <w:rPr>
          <w:rFonts w:ascii="Times New Roman"/>
          <w:b/>
          <w:i w:val="false"/>
          <w:color w:val="000000"/>
        </w:rPr>
        <w:t xml:space="preserve"> Тұрғын үй көмегін көрсетудің тәртібі мен мөлшері</w:t>
      </w:r>
    </w:p>
    <w:bookmarkEnd w:id="1"/>
    <w:bookmarkStart w:name="z18" w:id="2"/>
    <w:p>
      <w:pPr>
        <w:spacing w:after="0"/>
        <w:ind w:left="0"/>
        <w:jc w:val="both"/>
      </w:pPr>
      <w:r>
        <w:rPr>
          <w:rFonts w:ascii="Times New Roman"/>
          <w:b w:val="false"/>
          <w:i w:val="false"/>
          <w:color w:val="000000"/>
          <w:sz w:val="28"/>
        </w:rPr>
        <w:t xml:space="preserve">
      Осы тұрғын үй көмегін көрсетудің мөлшері мен тәртібі "Тұрғын үй қатынастары туралы" Қазақстан Республикасының 1997 жылғы 16 сәуірдегі </w:t>
      </w:r>
      <w:r>
        <w:rPr>
          <w:rFonts w:ascii="Times New Roman"/>
          <w:b w:val="false"/>
          <w:i w:val="false"/>
          <w:color w:val="000000"/>
          <w:sz w:val="28"/>
        </w:rPr>
        <w:t>N 94</w:t>
      </w:r>
      <w:r>
        <w:rPr>
          <w:rFonts w:ascii="Times New Roman"/>
          <w:b w:val="false"/>
          <w:i w:val="false"/>
          <w:color w:val="000000"/>
          <w:sz w:val="28"/>
        </w:rPr>
        <w:t xml:space="preserve"> Заңына, Қазақстан Республикасы Үкіметінің 2009 жылғы 30 желтоқсандағы </w:t>
      </w:r>
      <w:r>
        <w:rPr>
          <w:rFonts w:ascii="Times New Roman"/>
          <w:b w:val="false"/>
          <w:i w:val="false"/>
          <w:color w:val="000000"/>
          <w:sz w:val="28"/>
        </w:rPr>
        <w:t>N 2314</w:t>
      </w:r>
      <w:r>
        <w:rPr>
          <w:rFonts w:ascii="Times New Roman"/>
          <w:b w:val="false"/>
          <w:i w:val="false"/>
          <w:color w:val="000000"/>
          <w:sz w:val="28"/>
        </w:rPr>
        <w:t xml:space="preserve"> Қаулысымен бекітілген "Тұрғын үй көмегін көрсету ережесіне" сәйкес әзірленді.</w:t>
      </w:r>
    </w:p>
    <w:bookmarkEnd w:id="2"/>
    <w:bookmarkStart w:name="z5" w:id="3"/>
    <w:p>
      <w:pPr>
        <w:spacing w:after="0"/>
        <w:ind w:left="0"/>
        <w:jc w:val="left"/>
      </w:pPr>
      <w:r>
        <w:rPr>
          <w:rFonts w:ascii="Times New Roman"/>
          <w:b/>
          <w:i w:val="false"/>
          <w:color w:val="000000"/>
        </w:rPr>
        <w:t xml:space="preserve"> 1. Тұрғын үй көмегін көрсету тәртібі</w:t>
      </w:r>
    </w:p>
    <w:bookmarkEnd w:id="3"/>
    <w:bookmarkStart w:name="z19" w:id="4"/>
    <w:p>
      <w:pPr>
        <w:spacing w:after="0"/>
        <w:ind w:left="0"/>
        <w:jc w:val="both"/>
      </w:pPr>
      <w:r>
        <w:rPr>
          <w:rFonts w:ascii="Times New Roman"/>
          <w:b w:val="false"/>
          <w:i w:val="false"/>
          <w:color w:val="000000"/>
          <w:sz w:val="28"/>
        </w:rPr>
        <w:t>
      1.  Тұрғын үй көмегі жергілікті бюджет қаражаты есебінен Қызылорда қаласында тұрақты тұратын аз қамтылған отбасыларға (азаматтарға):</w:t>
      </w:r>
      <w:r>
        <w:br/>
      </w:r>
      <w:r>
        <w:rPr>
          <w:rFonts w:ascii="Times New Roman"/>
          <w:b w:val="false"/>
          <w:i w:val="false"/>
          <w:color w:val="000000"/>
          <w:sz w:val="28"/>
        </w:rPr>
        <w:t xml:space="preserve">
      1) </w:t>
      </w:r>
      <w:r>
        <w:rPr>
          <w:rFonts w:ascii="Times New Roman"/>
          <w:b w:val="false"/>
          <w:i w:val="false"/>
          <w:color w:val="000000"/>
          <w:sz w:val="28"/>
        </w:rPr>
        <w:t xml:space="preserve">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r>
        <w:br/>
      </w:r>
      <w:r>
        <w:rPr>
          <w:rFonts w:ascii="Times New Roman"/>
          <w:b w:val="false"/>
          <w:i w:val="false"/>
          <w:color w:val="000000"/>
          <w:sz w:val="28"/>
        </w:rPr>
        <w:t xml:space="preserve">
      2) </w:t>
      </w:r>
      <w:r>
        <w:rPr>
          <w:rFonts w:ascii="Times New Roman"/>
          <w:b w:val="false"/>
          <w:i w:val="false"/>
          <w:color w:val="000000"/>
          <w:sz w:val="28"/>
        </w:rPr>
        <w:t xml:space="preserve"> тұрғынжайдың меншiк иелерi немесе жалдаушылары (қосымша жалдаушылар) болып табылатын отбасыларға (азаматтарға) коммуналдық қызметтердi және қалалық телекоммуникация желiсiне қосылған телефонға абоненттiк төлемақының өсуi бөлiгiнде байланыс қызметтерiн тұтынуына;</w:t>
      </w:r>
      <w:r>
        <w:br/>
      </w:r>
      <w:r>
        <w:rPr>
          <w:rFonts w:ascii="Times New Roman"/>
          <w:b w:val="false"/>
          <w:i w:val="false"/>
          <w:color w:val="000000"/>
          <w:sz w:val="28"/>
        </w:rPr>
        <w:t xml:space="preserve">
      3) </w:t>
      </w:r>
      <w:r>
        <w:rPr>
          <w:rFonts w:ascii="Times New Roman"/>
          <w:b w:val="false"/>
          <w:i w:val="false"/>
          <w:color w:val="000000"/>
          <w:sz w:val="28"/>
        </w:rPr>
        <w:t xml:space="preserve"> жергiлiктi атқарушы орган жеке тұрғын үй қорынан жалға алған тұрғынжайды пайдаланғаны үшiн жалға алу төлемақысын төлеуге.</w:t>
      </w:r>
      <w:r>
        <w:br/>
      </w:r>
      <w:r>
        <w:rPr>
          <w:rFonts w:ascii="Times New Roman"/>
          <w:b w:val="false"/>
          <w:i w:val="false"/>
          <w:color w:val="000000"/>
          <w:sz w:val="28"/>
        </w:rPr>
        <w:t xml:space="preserve">
      </w:t>
      </w:r>
      <w:r>
        <w:rPr>
          <w:rFonts w:ascii="Times New Roman"/>
          <w:b w:val="false"/>
          <w:i w:val="false"/>
          <w:color w:val="000000"/>
          <w:sz w:val="28"/>
        </w:rPr>
        <w:t>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xml:space="preserve">
      </w:t>
      </w:r>
      <w:r>
        <w:rPr>
          <w:rFonts w:ascii="Times New Roman"/>
          <w:b w:val="false"/>
          <w:i w:val="false"/>
          <w:color w:val="000000"/>
          <w:sz w:val="28"/>
        </w:rPr>
        <w:t>Белгіленген нормалар шегіндегі шекті жол берілетін шығыстар үлесі отбасының (азаматтың) жиынтық табыстың 5 пайызы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1-тармаққа өзгерістер енгізілді - Қызылорда қалалық мәслихатының 23.06.2015 </w:t>
      </w:r>
      <w:r>
        <w:rPr>
          <w:rFonts w:ascii="Times New Roman"/>
          <w:b w:val="false"/>
          <w:i w:val="false"/>
          <w:color w:val="ff0000"/>
          <w:sz w:val="28"/>
        </w:rPr>
        <w:t>№ 43/5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2. </w:t>
      </w:r>
      <w:r>
        <w:rPr>
          <w:rFonts w:ascii="Times New Roman"/>
          <w:b w:val="false"/>
          <w:i w:val="false"/>
          <w:color w:val="000000"/>
          <w:sz w:val="28"/>
        </w:rPr>
        <w:t xml:space="preserve"> Тұрғын үй көмегін тағайындау "Қалалық жұмыспен қамту және әлеуметтік бағдарламалар бөлімі" мемлекеттік мекемесімен (бұдан әрі – уәкілетті орган) жүзеге асырылады.</w:t>
      </w:r>
      <w:r>
        <w:br/>
      </w:r>
      <w:r>
        <w:rPr>
          <w:rFonts w:ascii="Times New Roman"/>
          <w:b w:val="false"/>
          <w:i w:val="false"/>
          <w:color w:val="000000"/>
          <w:sz w:val="28"/>
        </w:rPr>
        <w:t xml:space="preserve">
      3. </w:t>
      </w:r>
      <w:r>
        <w:rPr>
          <w:rFonts w:ascii="Times New Roman"/>
          <w:b w:val="false"/>
          <w:i w:val="false"/>
          <w:color w:val="000000"/>
          <w:sz w:val="28"/>
        </w:rPr>
        <w:t xml:space="preserve"> Тұрғын үй көмегін тағайындау үшін отбасы (азамат) уәкілетті органға өтініш береді және Қазақстан Республикасы Үкіметінің 2009 жылғы 30 желтоқсандағы N 2314 Қаулысымен бекітілген "Тұрғын үй көмегін көрсету ережесінің"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xml:space="preserve">
      4. </w:t>
      </w:r>
      <w:r>
        <w:rPr>
          <w:rFonts w:ascii="Times New Roman"/>
          <w:b w:val="false"/>
          <w:i w:val="false"/>
          <w:color w:val="000000"/>
          <w:sz w:val="28"/>
        </w:rPr>
        <w:t xml:space="preserve"> Тұрғын үй көмегі өтініш берген айдан бастап ағымдағы тоқсанға тағайындалады.</w:t>
      </w:r>
    </w:p>
    <w:bookmarkEnd w:id="4"/>
    <w:bookmarkStart w:name="z6" w:id="5"/>
    <w:p>
      <w:pPr>
        <w:spacing w:after="0"/>
        <w:ind w:left="0"/>
        <w:jc w:val="left"/>
      </w:pPr>
      <w:r>
        <w:rPr>
          <w:rFonts w:ascii="Times New Roman"/>
          <w:b/>
          <w:i w:val="false"/>
          <w:color w:val="000000"/>
        </w:rPr>
        <w:t xml:space="preserve"> 2. Тұрғын үй көмегін көрсету мөлшері</w:t>
      </w:r>
    </w:p>
    <w:bookmarkEnd w:id="5"/>
    <w:bookmarkStart w:name="z29" w:id="6"/>
    <w:p>
      <w:pPr>
        <w:spacing w:after="0"/>
        <w:ind w:left="0"/>
        <w:jc w:val="both"/>
      </w:pPr>
      <w:r>
        <w:rPr>
          <w:rFonts w:ascii="Times New Roman"/>
          <w:b w:val="false"/>
          <w:i w:val="false"/>
          <w:color w:val="000000"/>
          <w:sz w:val="28"/>
        </w:rPr>
        <w:t>
      5.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xml:space="preserve">
      6. </w:t>
      </w:r>
      <w:r>
        <w:rPr>
          <w:rFonts w:ascii="Times New Roman"/>
          <w:b w:val="false"/>
          <w:i w:val="false"/>
          <w:color w:val="000000"/>
          <w:sz w:val="28"/>
        </w:rPr>
        <w:t xml:space="preserve"> Аз қамтылған отбасыларға (азаматтарға) тұрғын үй көмегін тағайындау төмендегі пайдалану нормасына сәйкес жүргізіледі:</w:t>
      </w:r>
      <w:r>
        <w:br/>
      </w:r>
      <w:r>
        <w:rPr>
          <w:rFonts w:ascii="Times New Roman"/>
          <w:b w:val="false"/>
          <w:i w:val="false"/>
          <w:color w:val="000000"/>
          <w:sz w:val="28"/>
        </w:rPr>
        <w:t xml:space="preserve">
      1) </w:t>
      </w:r>
      <w:r>
        <w:rPr>
          <w:rFonts w:ascii="Times New Roman"/>
          <w:b w:val="false"/>
          <w:i w:val="false"/>
          <w:color w:val="000000"/>
          <w:sz w:val="28"/>
        </w:rPr>
        <w:t xml:space="preserve"> электр энергиясын пайдалану 1 айға:</w:t>
      </w:r>
      <w:r>
        <w:br/>
      </w:r>
      <w:r>
        <w:rPr>
          <w:rFonts w:ascii="Times New Roman"/>
          <w:b w:val="false"/>
          <w:i w:val="false"/>
          <w:color w:val="000000"/>
          <w:sz w:val="28"/>
        </w:rPr>
        <w:t xml:space="preserve">
      </w:t>
      </w:r>
      <w:r>
        <w:rPr>
          <w:rFonts w:ascii="Times New Roman"/>
          <w:b w:val="false"/>
          <w:i w:val="false"/>
          <w:color w:val="000000"/>
          <w:sz w:val="28"/>
        </w:rPr>
        <w:t>1 адамға - 45 киловатт-сағат;</w:t>
      </w:r>
      <w:r>
        <w:br/>
      </w:r>
      <w:r>
        <w:rPr>
          <w:rFonts w:ascii="Times New Roman"/>
          <w:b w:val="false"/>
          <w:i w:val="false"/>
          <w:color w:val="000000"/>
          <w:sz w:val="28"/>
        </w:rPr>
        <w:t xml:space="preserve">
      </w:t>
      </w:r>
      <w:r>
        <w:rPr>
          <w:rFonts w:ascii="Times New Roman"/>
          <w:b w:val="false"/>
          <w:i w:val="false"/>
          <w:color w:val="000000"/>
          <w:sz w:val="28"/>
        </w:rPr>
        <w:t>2 адамға - 90 киловатт-сағат;</w:t>
      </w:r>
      <w:r>
        <w:br/>
      </w:r>
      <w:r>
        <w:rPr>
          <w:rFonts w:ascii="Times New Roman"/>
          <w:b w:val="false"/>
          <w:i w:val="false"/>
          <w:color w:val="000000"/>
          <w:sz w:val="28"/>
        </w:rPr>
        <w:t xml:space="preserve">
      </w:t>
      </w:r>
      <w:r>
        <w:rPr>
          <w:rFonts w:ascii="Times New Roman"/>
          <w:b w:val="false"/>
          <w:i w:val="false"/>
          <w:color w:val="000000"/>
          <w:sz w:val="28"/>
        </w:rPr>
        <w:t>3-4 адамға - 100 киловатт-сағат;</w:t>
      </w:r>
      <w:r>
        <w:br/>
      </w:r>
      <w:r>
        <w:rPr>
          <w:rFonts w:ascii="Times New Roman"/>
          <w:b w:val="false"/>
          <w:i w:val="false"/>
          <w:color w:val="000000"/>
          <w:sz w:val="28"/>
        </w:rPr>
        <w:t xml:space="preserve">
      </w:t>
      </w:r>
      <w:r>
        <w:rPr>
          <w:rFonts w:ascii="Times New Roman"/>
          <w:b w:val="false"/>
          <w:i w:val="false"/>
          <w:color w:val="000000"/>
          <w:sz w:val="28"/>
        </w:rPr>
        <w:t>5 және одан да көп мүшесі бар отбасына - 150 киловатт-сағат;</w:t>
      </w:r>
      <w:r>
        <w:br/>
      </w:r>
      <w:r>
        <w:rPr>
          <w:rFonts w:ascii="Times New Roman"/>
          <w:b w:val="false"/>
          <w:i w:val="false"/>
          <w:color w:val="000000"/>
          <w:sz w:val="28"/>
        </w:rPr>
        <w:t xml:space="preserve">
      2) </w:t>
      </w:r>
      <w:r>
        <w:rPr>
          <w:rFonts w:ascii="Times New Roman"/>
          <w:b w:val="false"/>
          <w:i w:val="false"/>
          <w:color w:val="000000"/>
          <w:sz w:val="28"/>
        </w:rPr>
        <w:t xml:space="preserve"> газбен жабдықтау 1 айға:</w:t>
      </w:r>
      <w:r>
        <w:br/>
      </w:r>
      <w:r>
        <w:rPr>
          <w:rFonts w:ascii="Times New Roman"/>
          <w:b w:val="false"/>
          <w:i w:val="false"/>
          <w:color w:val="000000"/>
          <w:sz w:val="28"/>
        </w:rPr>
        <w:t xml:space="preserve">
      </w:t>
      </w:r>
      <w:r>
        <w:rPr>
          <w:rFonts w:ascii="Times New Roman"/>
          <w:b w:val="false"/>
          <w:i w:val="false"/>
          <w:color w:val="000000"/>
          <w:sz w:val="28"/>
        </w:rPr>
        <w:t>5 адамға дейінгі мүшесі бар отбасына - 10 килограмм,</w:t>
      </w:r>
      <w:r>
        <w:br/>
      </w:r>
      <w:r>
        <w:rPr>
          <w:rFonts w:ascii="Times New Roman"/>
          <w:b w:val="false"/>
          <w:i w:val="false"/>
          <w:color w:val="000000"/>
          <w:sz w:val="28"/>
        </w:rPr>
        <w:t xml:space="preserve">
      </w:t>
      </w:r>
      <w:r>
        <w:rPr>
          <w:rFonts w:ascii="Times New Roman"/>
          <w:b w:val="false"/>
          <w:i w:val="false"/>
          <w:color w:val="000000"/>
          <w:sz w:val="28"/>
        </w:rPr>
        <w:t>5 адамға және одан да көп мүшесі бар отбасына - 20 килограмм;</w:t>
      </w:r>
      <w:r>
        <w:br/>
      </w:r>
      <w:r>
        <w:rPr>
          <w:rFonts w:ascii="Times New Roman"/>
          <w:b w:val="false"/>
          <w:i w:val="false"/>
          <w:color w:val="000000"/>
          <w:sz w:val="28"/>
        </w:rPr>
        <w:t xml:space="preserve">
      3) </w:t>
      </w:r>
      <w:r>
        <w:rPr>
          <w:rFonts w:ascii="Times New Roman"/>
          <w:b w:val="false"/>
          <w:i w:val="false"/>
          <w:color w:val="000000"/>
          <w:sz w:val="28"/>
        </w:rPr>
        <w:t xml:space="preserve"> ыстық және салқын су - ай сайын 1 адамға тариф бойынша;</w:t>
      </w:r>
      <w:r>
        <w:br/>
      </w:r>
      <w:r>
        <w:rPr>
          <w:rFonts w:ascii="Times New Roman"/>
          <w:b w:val="false"/>
          <w:i w:val="false"/>
          <w:color w:val="000000"/>
          <w:sz w:val="28"/>
        </w:rPr>
        <w:t xml:space="preserve">
      4) </w:t>
      </w:r>
      <w:r>
        <w:rPr>
          <w:rFonts w:ascii="Times New Roman"/>
          <w:b w:val="false"/>
          <w:i w:val="false"/>
          <w:color w:val="000000"/>
          <w:sz w:val="28"/>
        </w:rPr>
        <w:t xml:space="preserve"> тұрғын үйді күтіп ұстау ай сайын:</w:t>
      </w:r>
      <w:r>
        <w:br/>
      </w:r>
      <w:r>
        <w:rPr>
          <w:rFonts w:ascii="Times New Roman"/>
          <w:b w:val="false"/>
          <w:i w:val="false"/>
          <w:color w:val="000000"/>
          <w:sz w:val="28"/>
        </w:rPr>
        <w:t xml:space="preserve">
      </w:t>
      </w:r>
      <w:r>
        <w:rPr>
          <w:rFonts w:ascii="Times New Roman"/>
          <w:b w:val="false"/>
          <w:i w:val="false"/>
          <w:color w:val="000000"/>
          <w:sz w:val="28"/>
        </w:rPr>
        <w:t>1 адамға - 18 шаршы метр;</w:t>
      </w:r>
      <w:r>
        <w:br/>
      </w:r>
      <w:r>
        <w:rPr>
          <w:rFonts w:ascii="Times New Roman"/>
          <w:b w:val="false"/>
          <w:i w:val="false"/>
          <w:color w:val="000000"/>
          <w:sz w:val="28"/>
        </w:rPr>
        <w:t xml:space="preserve">
      </w:t>
      </w:r>
      <w:r>
        <w:rPr>
          <w:rFonts w:ascii="Times New Roman"/>
          <w:b w:val="false"/>
          <w:i w:val="false"/>
          <w:color w:val="000000"/>
          <w:sz w:val="28"/>
        </w:rPr>
        <w:t>жалғыз тұратын адамдар үшін - 31 шаршы метр;</w:t>
      </w:r>
      <w:r>
        <w:br/>
      </w:r>
      <w:r>
        <w:rPr>
          <w:rFonts w:ascii="Times New Roman"/>
          <w:b w:val="false"/>
          <w:i w:val="false"/>
          <w:color w:val="000000"/>
          <w:sz w:val="28"/>
        </w:rPr>
        <w:t xml:space="preserve">
      5) </w:t>
      </w:r>
      <w:r>
        <w:rPr>
          <w:rFonts w:ascii="Times New Roman"/>
          <w:b w:val="false"/>
          <w:i w:val="false"/>
          <w:color w:val="000000"/>
          <w:sz w:val="28"/>
        </w:rPr>
        <w:t xml:space="preserve"> жылумен жабдықтау ай сайын:</w:t>
      </w:r>
      <w:r>
        <w:br/>
      </w:r>
      <w:r>
        <w:rPr>
          <w:rFonts w:ascii="Times New Roman"/>
          <w:b w:val="false"/>
          <w:i w:val="false"/>
          <w:color w:val="000000"/>
          <w:sz w:val="28"/>
        </w:rPr>
        <w:t xml:space="preserve">
      </w:t>
      </w:r>
      <w:r>
        <w:rPr>
          <w:rFonts w:ascii="Times New Roman"/>
          <w:b w:val="false"/>
          <w:i w:val="false"/>
          <w:color w:val="000000"/>
          <w:sz w:val="28"/>
        </w:rPr>
        <w:t>1 адамға 18 шаршы метр;</w:t>
      </w:r>
      <w:r>
        <w:br/>
      </w:r>
      <w:r>
        <w:rPr>
          <w:rFonts w:ascii="Times New Roman"/>
          <w:b w:val="false"/>
          <w:i w:val="false"/>
          <w:color w:val="000000"/>
          <w:sz w:val="28"/>
        </w:rPr>
        <w:t xml:space="preserve">
      </w:t>
      </w:r>
      <w:r>
        <w:rPr>
          <w:rFonts w:ascii="Times New Roman"/>
          <w:b w:val="false"/>
          <w:i w:val="false"/>
          <w:color w:val="000000"/>
          <w:sz w:val="28"/>
        </w:rPr>
        <w:t>жалғыз тұратын адамдар үшін - 31 шаршы метр;</w:t>
      </w:r>
      <w:r>
        <w:br/>
      </w:r>
      <w:r>
        <w:rPr>
          <w:rFonts w:ascii="Times New Roman"/>
          <w:b w:val="false"/>
          <w:i w:val="false"/>
          <w:color w:val="000000"/>
          <w:sz w:val="28"/>
        </w:rPr>
        <w:t xml:space="preserve">
      6) </w:t>
      </w:r>
      <w:r>
        <w:rPr>
          <w:rFonts w:ascii="Times New Roman"/>
          <w:b w:val="false"/>
          <w:i w:val="false"/>
          <w:color w:val="000000"/>
          <w:sz w:val="28"/>
        </w:rPr>
        <w:t xml:space="preserve"> тұрмыстық қалдықтарды шығару – ай сайын әр адамға тариф бойынша;</w:t>
      </w:r>
      <w:r>
        <w:br/>
      </w:r>
      <w:r>
        <w:rPr>
          <w:rFonts w:ascii="Times New Roman"/>
          <w:b w:val="false"/>
          <w:i w:val="false"/>
          <w:color w:val="000000"/>
          <w:sz w:val="28"/>
        </w:rPr>
        <w:t xml:space="preserve">
      7) </w:t>
      </w:r>
      <w:r>
        <w:rPr>
          <w:rFonts w:ascii="Times New Roman"/>
          <w:b w:val="false"/>
          <w:i w:val="false"/>
          <w:color w:val="000000"/>
          <w:sz w:val="28"/>
        </w:rPr>
        <w:t xml:space="preserve"> кәріз қызметтері - ай сайын әр адамға тариф бойынша;</w:t>
      </w:r>
      <w:r>
        <w:br/>
      </w:r>
      <w:r>
        <w:rPr>
          <w:rFonts w:ascii="Times New Roman"/>
          <w:b w:val="false"/>
          <w:i w:val="false"/>
          <w:color w:val="000000"/>
          <w:sz w:val="28"/>
        </w:rPr>
        <w:t xml:space="preserve">
      8) </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Қазақстан Республикасы Үкіметінің 2009 жылғы 14 сәуірдегі </w:t>
      </w:r>
      <w:r>
        <w:rPr>
          <w:rFonts w:ascii="Times New Roman"/>
          <w:b w:val="false"/>
          <w:i w:val="false"/>
          <w:color w:val="000000"/>
          <w:sz w:val="28"/>
        </w:rPr>
        <w:t>N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Қаулысына сәйкес жүргізіледі;</w:t>
      </w:r>
      <w:r>
        <w:br/>
      </w:r>
      <w:r>
        <w:rPr>
          <w:rFonts w:ascii="Times New Roman"/>
          <w:b w:val="false"/>
          <w:i w:val="false"/>
          <w:color w:val="000000"/>
          <w:sz w:val="28"/>
        </w:rPr>
        <w:t xml:space="preserve">
      9) </w:t>
      </w:r>
      <w:r>
        <w:rPr>
          <w:rFonts w:ascii="Times New Roman"/>
          <w:b w:val="false"/>
          <w:i w:val="false"/>
          <w:color w:val="000000"/>
          <w:sz w:val="28"/>
        </w:rPr>
        <w:t xml:space="preserve"> тұрғын үйді пайдаланғаны үшін жалға алу ақысының ұлғаюы бөлігінде;</w:t>
      </w:r>
      <w:r>
        <w:br/>
      </w:r>
      <w:r>
        <w:rPr>
          <w:rFonts w:ascii="Times New Roman"/>
          <w:b w:val="false"/>
          <w:i w:val="false"/>
          <w:color w:val="000000"/>
          <w:sz w:val="28"/>
        </w:rPr>
        <w:t xml:space="preserve">
      10) </w:t>
      </w:r>
      <w:r>
        <w:rPr>
          <w:rFonts w:ascii="Times New Roman"/>
          <w:b w:val="false"/>
          <w:i w:val="false"/>
          <w:color w:val="000000"/>
          <w:sz w:val="28"/>
        </w:rPr>
        <w:t xml:space="preserve"> отынды (көмірді) жылыту маусымында пайдалану - әр отбасына бір айға 0,5 тонна;</w:t>
      </w:r>
      <w:r>
        <w:br/>
      </w:r>
      <w:r>
        <w:rPr>
          <w:rFonts w:ascii="Times New Roman"/>
          <w:b w:val="false"/>
          <w:i w:val="false"/>
          <w:color w:val="000000"/>
          <w:sz w:val="28"/>
        </w:rPr>
        <w:t xml:space="preserve">
      11) </w:t>
      </w:r>
      <w:r>
        <w:rPr>
          <w:rFonts w:ascii="Times New Roman"/>
          <w:b w:val="false"/>
          <w:i w:val="false"/>
          <w:color w:val="000000"/>
          <w:sz w:val="28"/>
        </w:rPr>
        <w:t xml:space="preserve"> лифт - әр отбасына тариф бойынша.</w:t>
      </w:r>
    </w:p>
    <w:bookmarkEnd w:id="6"/>
    <w:bookmarkStart w:name="z7" w:id="7"/>
    <w:p>
      <w:pPr>
        <w:spacing w:after="0"/>
        <w:ind w:left="0"/>
        <w:jc w:val="left"/>
      </w:pPr>
      <w:r>
        <w:rPr>
          <w:rFonts w:ascii="Times New Roman"/>
          <w:b/>
          <w:i w:val="false"/>
          <w:color w:val="000000"/>
        </w:rPr>
        <w:t xml:space="preserve"> 3. Қаржыландыру және тұрғын үй көмегін төлеу тәртібі</w:t>
      </w:r>
    </w:p>
    <w:bookmarkEnd w:id="7"/>
    <w:bookmarkStart w:name="z52" w:id="8"/>
    <w:p>
      <w:pPr>
        <w:spacing w:after="0"/>
        <w:ind w:left="0"/>
        <w:jc w:val="both"/>
      </w:pPr>
      <w:r>
        <w:rPr>
          <w:rFonts w:ascii="Times New Roman"/>
          <w:b w:val="false"/>
          <w:i w:val="false"/>
          <w:color w:val="000000"/>
          <w:sz w:val="28"/>
        </w:rPr>
        <w:t>
      7.  Тұрғын үй көмегін төлеу уәкілетті органмен тұрғын үй көмегін алушының өтініші бойынша тұрғын үй көмегін алушының, қызмет көрсетушілердің, кондоминиум объектілерін басқару органдарының жеке шоттарына екінші деңгейдегі банктер, сонымен қатар банктік қызметтің жекелеген түрлерін жүзеге асыратын ұйымдар арқылы және шоттарға ақшалай сомаларды аудару ай сайын жүргізіледі.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