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b5c2" w14:textId="a07b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қалалық бюджет туралы" Қызылорда қалалық мәслихатының 2013 жылғы 24 желтоқсандағы N 25/2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2014 жылғы 27 қарашадағы N 36/1 шешімі. Қызылорда облысының Әділет департаментінде 2014 жылғы 04 желтоқсанда N 4808 болып тіркелді. Қолданылу мерзімінің аяқталуына байланысты күші жойылды - (Қызылорда қалалық мәслихатының 2015 жылғы 12 қаңтардағы N 17 хатымен)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12.01.2015 N 17 хатымен).</w:t>
      </w:r>
      <w:r>
        <w:br/>
      </w: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w:t>
      </w:r>
      <w:r>
        <w:rPr>
          <w:rFonts w:ascii="Times New Roman"/>
          <w:b/>
          <w:i w:val="false"/>
          <w:color w:val="000000"/>
          <w:sz w:val="28"/>
        </w:rPr>
        <w:t>М ҚАБЫЛДАДЫ:</w:t>
      </w:r>
      <w:r>
        <w:br/>
      </w:r>
      <w:r>
        <w:rPr>
          <w:rFonts w:ascii="Times New Roman"/>
          <w:b w:val="false"/>
          <w:i w:val="false"/>
          <w:color w:val="000000"/>
          <w:sz w:val="28"/>
        </w:rPr>
        <w:t>
      1. 
</w:t>
      </w:r>
      <w:r>
        <w:rPr>
          <w:rFonts w:ascii="Times New Roman"/>
          <w:b w:val="false"/>
          <w:i w:val="false"/>
          <w:color w:val="000000"/>
          <w:sz w:val="28"/>
        </w:rPr>
        <w:t>
«2014-2016 жылдарға арналған қалалық бюджет туралы» Қызылорда қалалық мәслихатының 2013 жылғы 24 желтоқсандағы </w:t>
      </w:r>
      <w:r>
        <w:rPr>
          <w:rFonts w:ascii="Times New Roman"/>
          <w:b w:val="false"/>
          <w:i w:val="false"/>
          <w:color w:val="000000"/>
          <w:sz w:val="28"/>
        </w:rPr>
        <w:t>№ 25/2</w:t>
      </w:r>
      <w:r>
        <w:rPr>
          <w:rFonts w:ascii="Times New Roman"/>
          <w:b w:val="false"/>
          <w:i w:val="false"/>
          <w:color w:val="000000"/>
          <w:sz w:val="28"/>
        </w:rPr>
        <w:t xml:space="preserve"> шешіміне (нормативтік құқықтық актілерді мемлекеттік тіркеу тізілімінде № 4569 тіркелген, 2013 жылғы 31 желтоқсан мен 2014 жылдың 10 қаңтар аралығында № 53 «Ақмешіт ақшамы» газетінде, 2013 жылғы 31 желтоқсан мен 2014 жылдың 10 қаңтар аралығында №53 «Ел тілегі»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1-тармағының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кірістер – 32 574 764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
      салықтық түсімдер – 13 214 337 мың теңге; </w:t>
      </w:r>
      <w:r>
        <w:br/>
      </w:r>
      <w:r>
        <w:rPr>
          <w:rFonts w:ascii="Times New Roman"/>
          <w:b w:val="false"/>
          <w:i w:val="false"/>
          <w:color w:val="000000"/>
          <w:sz w:val="28"/>
        </w:rPr>
        <w:t>
</w:t>
      </w:r>
      <w:r>
        <w:rPr>
          <w:rFonts w:ascii="Times New Roman"/>
          <w:b w:val="false"/>
          <w:i w:val="false"/>
          <w:color w:val="000000"/>
          <w:sz w:val="28"/>
        </w:rPr>
        <w:t xml:space="preserve">
      салықтық емес түсімдер – 166 439 мың теңге; </w:t>
      </w:r>
      <w:r>
        <w:br/>
      </w:r>
      <w:r>
        <w:rPr>
          <w:rFonts w:ascii="Times New Roman"/>
          <w:b w:val="false"/>
          <w:i w:val="false"/>
          <w:color w:val="000000"/>
          <w:sz w:val="28"/>
        </w:rPr>
        <w:t>
</w:t>
      </w:r>
      <w:r>
        <w:rPr>
          <w:rFonts w:ascii="Times New Roman"/>
          <w:b w:val="false"/>
          <w:i w:val="false"/>
          <w:color w:val="000000"/>
          <w:sz w:val="28"/>
        </w:rPr>
        <w:t xml:space="preserve">
      негізгі капиталды сатудан түсетін түсімдер – 865 108 мың теңге; </w:t>
      </w:r>
      <w:r>
        <w:br/>
      </w:r>
      <w:r>
        <w:rPr>
          <w:rFonts w:ascii="Times New Roman"/>
          <w:b w:val="false"/>
          <w:i w:val="false"/>
          <w:color w:val="000000"/>
          <w:sz w:val="28"/>
        </w:rPr>
        <w:t>
</w:t>
      </w:r>
      <w:r>
        <w:rPr>
          <w:rFonts w:ascii="Times New Roman"/>
          <w:b w:val="false"/>
          <w:i w:val="false"/>
          <w:color w:val="000000"/>
          <w:sz w:val="28"/>
        </w:rPr>
        <w:t>
      трансферттердің түсімдері – 18 328 880 мың теңге;»;</w:t>
      </w:r>
      <w:r>
        <w:br/>
      </w:r>
      <w:r>
        <w:rPr>
          <w:rFonts w:ascii="Times New Roman"/>
          <w:b w:val="false"/>
          <w:i w:val="false"/>
          <w:color w:val="000000"/>
          <w:sz w:val="28"/>
        </w:rPr>
        <w:t>
</w:t>
      </w:r>
      <w:r>
        <w:rPr>
          <w:rFonts w:ascii="Times New Roman"/>
          <w:b w:val="false"/>
          <w:i w:val="false"/>
          <w:color w:val="000000"/>
          <w:sz w:val="28"/>
        </w:rPr>
        <w:t>
      аталған шешімнің 1-тармағының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шығындар – 33 602 074,6 мың теңге;»;</w:t>
      </w:r>
      <w:r>
        <w:br/>
      </w:r>
      <w:r>
        <w:rPr>
          <w:rFonts w:ascii="Times New Roman"/>
          <w:b w:val="false"/>
          <w:i w:val="false"/>
          <w:color w:val="000000"/>
          <w:sz w:val="28"/>
        </w:rPr>
        <w:t>
</w:t>
      </w:r>
      <w:r>
        <w:rPr>
          <w:rFonts w:ascii="Times New Roman"/>
          <w:b w:val="false"/>
          <w:i w:val="false"/>
          <w:color w:val="000000"/>
          <w:sz w:val="28"/>
        </w:rPr>
        <w:t>
      аталған шешімнің 1-тармағының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2 012 610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активтерді сатып алу – 2 012 610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w:t>
      </w:r>
      <w:r>
        <w:rPr>
          <w:rFonts w:ascii="Times New Roman"/>
          <w:b w:val="false"/>
          <w:i w:val="false"/>
          <w:color w:val="000000"/>
          <w:sz w:val="28"/>
        </w:rPr>
        <w:t>
Осы шешім алғашқы ресми жарияланған күнінен бастап қолданысқа енгізіледі және 2014 жылғы 1 қаңтардан бастап пайда болған қатынастарға таралады.</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
          <w:p>
            <w:pPr>
              <w:spacing w:after="20"/>
              <w:ind w:left="20"/>
              <w:jc w:val="both"/>
            </w:pPr>
            <w:r>
              <w:rPr>
                <w:rFonts w:ascii="Times New Roman"/>
                <w:b w:val="false"/>
                <w:i w:val="false"/>
                <w:color w:val="000000"/>
                <w:sz w:val="20"/>
              </w:rPr>
              <w:t>
</w:t>
            </w:r>
            <w:r>
              <w:rPr>
                <w:rFonts w:ascii="Times New Roman"/>
                <w:b w:val="false"/>
                <w:i/>
                <w:color w:val="000000"/>
                <w:sz w:val="20"/>
              </w:rPr>
              <w:t>      Қызылорда қалалық</w:t>
            </w:r>
            <w:r>
              <w:br/>
            </w:r>
            <w:r>
              <w:rPr>
                <w:rFonts w:ascii="Times New Roman"/>
                <w:b w:val="false"/>
                <w:i w:val="false"/>
                <w:color w:val="000000"/>
                <w:sz w:val="20"/>
              </w:rPr>
              <w:t>
      </w:t>
            </w:r>
            <w:r>
              <w:rPr>
                <w:rFonts w:ascii="Times New Roman"/>
                <w:b w:val="false"/>
                <w:i/>
                <w:color w:val="000000"/>
                <w:sz w:val="20"/>
              </w:rPr>
              <w:t>мәслихатының кезектен тыс</w:t>
            </w:r>
            <w:r>
              <w:br/>
            </w:r>
            <w:r>
              <w:rPr>
                <w:rFonts w:ascii="Times New Roman"/>
                <w:b w:val="false"/>
                <w:i w:val="false"/>
                <w:color w:val="000000"/>
                <w:sz w:val="20"/>
              </w:rPr>
              <w:t>
      </w:t>
            </w:r>
            <w:r>
              <w:rPr>
                <w:rFonts w:ascii="Times New Roman"/>
                <w:b w:val="false"/>
                <w:i/>
                <w:color w:val="000000"/>
                <w:sz w:val="20"/>
              </w:rPr>
              <w:t>ХХХVІ сессиясының төрағасы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 ӘБДІРАХМАНОВ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2"/>
          <w:p>
            <w:pPr>
              <w:spacing w:after="20"/>
              <w:ind w:left="20"/>
              <w:jc w:val="both"/>
            </w:pPr>
            <w:r>
              <w:rPr>
                <w:rFonts w:ascii="Times New Roman"/>
                <w:b w:val="false"/>
                <w:i w:val="false"/>
                <w:color w:val="000000"/>
                <w:sz w:val="20"/>
              </w:rPr>
              <w:t>
</w:t>
            </w:r>
            <w:r>
              <w:rPr>
                <w:rFonts w:ascii="Times New Roman"/>
                <w:b w:val="false"/>
                <w:i/>
                <w:color w:val="000000"/>
                <w:sz w:val="20"/>
              </w:rPr>
              <w:t>      Қызылорда қалалық</w:t>
            </w:r>
            <w:r>
              <w:br/>
            </w:r>
            <w:r>
              <w:rPr>
                <w:rFonts w:ascii="Times New Roman"/>
                <w:b w:val="false"/>
                <w:i w:val="false"/>
                <w:color w:val="000000"/>
                <w:sz w:val="20"/>
              </w:rPr>
              <w:t>
      </w:t>
            </w:r>
            <w:r>
              <w:rPr>
                <w:rFonts w:ascii="Times New Roman"/>
                <w:b w:val="false"/>
                <w:i/>
                <w:color w:val="000000"/>
                <w:sz w:val="20"/>
              </w:rPr>
              <w:t>мәслихатының хатшысы</w:t>
            </w:r>
          </w:p>
          <w:bookmarkEnd w:id="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ҚҰТТЫҚОЖАЕВ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3"/>
          <w:p>
            <w:pPr>
              <w:spacing w:after="20"/>
              <w:ind w:left="20"/>
              <w:jc w:val="both"/>
            </w:pPr>
            <w:r>
              <w:rPr>
                <w:rFonts w:ascii="Times New Roman"/>
                <w:b w:val="false"/>
                <w:i w:val="false"/>
                <w:color w:val="000000"/>
                <w:sz w:val="20"/>
              </w:rPr>
              <w:t>
Қалалық мәслихатының</w:t>
            </w:r>
            <w:r>
              <w:br/>
            </w:r>
            <w:r>
              <w:rPr>
                <w:rFonts w:ascii="Times New Roman"/>
                <w:b w:val="false"/>
                <w:i w:val="false"/>
                <w:color w:val="000000"/>
                <w:sz w:val="20"/>
              </w:rPr>
              <w:t>
2014 жылғы 27 қарашадағы</w:t>
            </w:r>
            <w:r>
              <w:br/>
            </w:r>
            <w:r>
              <w:rPr>
                <w:rFonts w:ascii="Times New Roman"/>
                <w:b w:val="false"/>
                <w:i w:val="false"/>
                <w:color w:val="000000"/>
                <w:sz w:val="20"/>
              </w:rPr>
              <w:t>
№ 36/1 шешіміне 1- қосымша</w:t>
            </w:r>
          </w:p>
          <w:bookmarkEnd w:id="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4"/>
          <w:p>
            <w:pPr>
              <w:spacing w:after="20"/>
              <w:ind w:left="20"/>
              <w:jc w:val="both"/>
            </w:pPr>
            <w:r>
              <w:rPr>
                <w:rFonts w:ascii="Times New Roman"/>
                <w:b w:val="false"/>
                <w:i w:val="false"/>
                <w:color w:val="000000"/>
                <w:sz w:val="20"/>
              </w:rPr>
              <w:t>
Қалалық мәслихаттың</w:t>
            </w:r>
            <w:r>
              <w:br/>
            </w:r>
            <w:r>
              <w:rPr>
                <w:rFonts w:ascii="Times New Roman"/>
                <w:b w:val="false"/>
                <w:i w:val="false"/>
                <w:color w:val="000000"/>
                <w:sz w:val="20"/>
              </w:rPr>
              <w:t>
2013 жылғы 24 желтоқсандағы</w:t>
            </w:r>
            <w:r>
              <w:br/>
            </w:r>
            <w:r>
              <w:rPr>
                <w:rFonts w:ascii="Times New Roman"/>
                <w:b w:val="false"/>
                <w:i w:val="false"/>
                <w:color w:val="000000"/>
                <w:sz w:val="20"/>
              </w:rPr>
              <w:t>
№ 25/2 шешіміне 1-қосымша</w:t>
            </w:r>
          </w:p>
          <w:bookmarkEnd w:id="4"/>
        </w:tc>
      </w:tr>
    </w:tbl>
    <w:bookmarkStart w:name="z24" w:id="5"/>
    <w:p>
      <w:pPr>
        <w:spacing w:after="0"/>
        <w:ind w:left="0"/>
        <w:jc w:val="left"/>
      </w:pPr>
      <w:r>
        <w:rPr>
          <w:rFonts w:ascii="Times New Roman"/>
          <w:b/>
          <w:i w:val="false"/>
          <w:color w:val="000000"/>
        </w:rPr>
        <w:t xml:space="preserve"> 
2014 жылға арналған қала бюджеті</w:t>
      </w:r>
      <w:r>
        <w:br/>
      </w:r>
      <w:r>
        <w:rPr>
          <w:rFonts w:ascii="Times New Roman"/>
          <w:b/>
          <w:i w:val="false"/>
          <w:color w:val="000000"/>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450"/>
        <w:gridCol w:w="611"/>
        <w:gridCol w:w="611"/>
        <w:gridCol w:w="1074"/>
        <w:gridCol w:w="7447"/>
        <w:gridCol w:w="165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6"/>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6"/>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32574764,0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13214337,0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6237922,0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6237922,0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5378729,0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342492,0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4369382,0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4369382,0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4369382,0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1874561,0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1091590,0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1015917,0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170280,0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жерлеріне салынатын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136522,0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612274,0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192179,0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420095,0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330249,0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107774,0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(авияциялықты қоспағанда), сондай-ақ өз өндірістің мұқтаждарына пайдаланылатын бензин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көтерме саудада өткізетін бензин (авияциялықты қоспағанда)</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көтерме саудада өткізетін дизель отыны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173124,0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мемлекеттік тіркегені, сондай-ақ оларды қайта тіркегені үшiн алым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мемлекеттiк тiркегенi үшiн алынатын алым</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402223,0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402223,0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380746,0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7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166439,0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әлеуметтік-кәсіпкерлік корпорацияларға берілген бюджеттік кредиттер бойынша сыйақылар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124066,0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124066,0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0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865108,0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620327,0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620327,0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618461,0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244781,0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237140,0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237140,0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2"/>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1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18328880,0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18328880,0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18328880,0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8128680,0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10200200,0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117"/>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1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әкімшісі123</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33602074,6</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2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485439,0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2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426525,0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6"/>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2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2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32445,0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3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224961,0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3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188282,0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186375,0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6"/>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3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165136,0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3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қызметiн қамтамасыз ету жөнiндегi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158318,0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Ведомостволық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4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3"/>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4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4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4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8"/>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4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5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5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5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6"/>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5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8"/>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5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9"/>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5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2"/>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16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3"/>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16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4"/>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16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5"/>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16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6"/>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6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12169065,0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7"/>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6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3186349,0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248468,0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193206,0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7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2937881,0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6"/>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7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861506,0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833853,0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9"/>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7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2076375,0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1735935,0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340440,0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2"/>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8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8398784,0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8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8398784,0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4"/>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8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8237593,0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374104,0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7863489,0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161191,0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9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583932,0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9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583932,0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2"/>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9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9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7"/>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9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Ведомостволық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362191,0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341706,0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4"/>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bookmarkEnd w:id="20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5"/>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bookmarkEnd w:id="20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6"/>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bookmarkEnd w:id="20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7"/>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bookmarkEnd w:id="20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9"/>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0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1276155,0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0"/>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1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1134361,0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1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6"/>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1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132385,0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7"/>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1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8"/>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1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9"/>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1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1"/>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2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3"/>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2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4"/>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2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135966,0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2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261588,0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203397,0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8"/>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2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0"/>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3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3"/>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3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9"/>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3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241223,0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231223,0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2"/>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4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106485,0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106485,0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4"/>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4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6"/>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4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9"/>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4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141794,0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2"/>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5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3"/>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5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6"/>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25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Ведомостволық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6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13136037,1</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6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6887739,7</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6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96539,0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6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6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6715311,7</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5305028,7</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3305028,7</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1408544,9</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1076445,0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332099,9</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шеңберiнде қызметтік тұрғын үй салуға және (немесе) сатып алуға, инженерлiк- коммуникациялық инфрақұрылымды дамытуға және (немесе) сатып алуға және жастарға арналған жатақханаларды салуға, сатып алуға, салып бітіруге берілет</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1738,1</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1738,1</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тұрғын үй инспекциясы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 қоры саласындағы мемлекеттік саясатты іске асыру жөніндегі қызметтер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8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2297066,0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338251,0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8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315356,0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315356,0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9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1517836,0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537251,0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524770,0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980585,0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745199,0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235386,0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440979,0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440979,0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440979,0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0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3951231,4</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0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164301,0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0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0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0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2943309,0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0"/>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1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182052,0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1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512533,0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31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1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2233245,0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елдi мекендердi абаттандыруды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156192,4</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елдi мекендердi абаттандыруды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156192,4</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156192,4</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687429,0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658907,0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0"/>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2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21"/>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2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566512,0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2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2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515474,0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515474,0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511042,0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3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3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3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3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3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3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4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4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46"/>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4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4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4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127973,0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49"/>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4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50"/>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5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5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5"/>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5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6"/>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5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5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5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1"/>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6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6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Ведомостволық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6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6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6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1"/>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37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4"/>
          <w:p>
            <w:pPr>
              <w:spacing w:after="20"/>
              <w:ind w:left="20"/>
              <w:jc w:val="both"/>
            </w:pPr>
            <w:r>
              <w:rPr>
                <w:rFonts w:ascii="Times New Roman"/>
                <w:b w:val="false"/>
                <w:i w:val="false"/>
                <w:color w:val="000000"/>
                <w:sz w:val="20"/>
              </w:rPr>
              <w:t>
09</w:t>
            </w:r>
            <w:r>
              <w:br/>
            </w:r>
            <w:r>
              <w:rPr>
                <w:rFonts w:ascii="Times New Roman"/>
                <w:b w:val="false"/>
                <w:i w:val="false"/>
                <w:color w:val="000000"/>
                <w:sz w:val="20"/>
              </w:rPr>
              <w:t>
 </w:t>
            </w:r>
          </w:p>
          <w:bookmarkEnd w:id="37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7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247716,0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8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185884,0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8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111917,0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8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0"/>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39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9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9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9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2"/>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40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3"/>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40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4"/>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40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5"/>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40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9"/>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40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1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1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5"/>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1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4837631,0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1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4837631,0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17"/>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1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1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2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2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21"/>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2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2113488,0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22"/>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2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2113488,0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23"/>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42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2635212,0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2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170312,0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2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169642,0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3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3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1"/>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43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3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3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3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3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3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3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3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3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3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3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3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3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8"/>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3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52"/>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45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6"/>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45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256074,5</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256074,5</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58"/>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45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256074,5</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9"/>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45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221074,5</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26976,3</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31313,3</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6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31313,3</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46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31313,3</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31313,3</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31313,3</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70"/>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47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3"/>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47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2012610,0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2012610,0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47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2012610,0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2012610,0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2012610,0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1751178,0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1751178,0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261432,0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2"/>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48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-3066896,9</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3066896,9</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86"/>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48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90"/>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49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92"/>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49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93"/>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49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94"/>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49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1085189,9</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1085189,9</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1085189,9</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1085189,9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98"/>
          <w:p>
            <w:pPr>
              <w:spacing w:after="20"/>
              <w:ind w:left="20"/>
              <w:jc w:val="both"/>
            </w:pPr>
            <w:r>
              <w:rPr>
                <w:rFonts w:ascii="Times New Roman"/>
                <w:b w:val="false"/>
                <w:i w:val="false"/>
                <w:color w:val="000000"/>
                <w:sz w:val="20"/>
              </w:rPr>
              <w:t>
Қалалық мәслихатының</w:t>
            </w:r>
            <w:r>
              <w:br/>
            </w:r>
            <w:r>
              <w:rPr>
                <w:rFonts w:ascii="Times New Roman"/>
                <w:b w:val="false"/>
                <w:i w:val="false"/>
                <w:color w:val="000000"/>
                <w:sz w:val="20"/>
              </w:rPr>
              <w:t>
2014 жылғы 27 қарашадағы</w:t>
            </w:r>
            <w:r>
              <w:br/>
            </w:r>
            <w:r>
              <w:rPr>
                <w:rFonts w:ascii="Times New Roman"/>
                <w:b w:val="false"/>
                <w:i w:val="false"/>
                <w:color w:val="000000"/>
                <w:sz w:val="20"/>
              </w:rPr>
              <w:t>
№ 36/1 шешіміне 2- қосымша</w:t>
            </w:r>
          </w:p>
          <w:bookmarkEnd w:id="498"/>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99"/>
          <w:p>
            <w:pPr>
              <w:spacing w:after="20"/>
              <w:ind w:left="20"/>
              <w:jc w:val="both"/>
            </w:pPr>
            <w:r>
              <w:rPr>
                <w:rFonts w:ascii="Times New Roman"/>
                <w:b w:val="false"/>
                <w:i w:val="false"/>
                <w:color w:val="000000"/>
                <w:sz w:val="20"/>
              </w:rPr>
              <w:t>
Қалалық мәслихаттың</w:t>
            </w:r>
            <w:r>
              <w:br/>
            </w:r>
            <w:r>
              <w:rPr>
                <w:rFonts w:ascii="Times New Roman"/>
                <w:b w:val="false"/>
                <w:i w:val="false"/>
                <w:color w:val="000000"/>
                <w:sz w:val="20"/>
              </w:rPr>
              <w:t>
2013 жылғы 24 желтоқсандағы</w:t>
            </w:r>
            <w:r>
              <w:br/>
            </w:r>
            <w:r>
              <w:rPr>
                <w:rFonts w:ascii="Times New Roman"/>
                <w:b w:val="false"/>
                <w:i w:val="false"/>
                <w:color w:val="000000"/>
                <w:sz w:val="20"/>
              </w:rPr>
              <w:t>
№ 25/2 шешіміне 4-қосымша</w:t>
            </w:r>
          </w:p>
          <w:bookmarkEnd w:id="499"/>
        </w:tc>
      </w:tr>
    </w:tbl>
    <w:bookmarkStart w:name="z522" w:id="500"/>
    <w:p>
      <w:pPr>
        <w:spacing w:after="0"/>
        <w:ind w:left="0"/>
        <w:jc w:val="left"/>
      </w:pPr>
      <w:r>
        <w:rPr>
          <w:rFonts w:ascii="Times New Roman"/>
          <w:b/>
          <w:i w:val="false"/>
          <w:color w:val="000000"/>
        </w:rPr>
        <w:t xml:space="preserve"> 
Кент, ауылдық округтердің бюджеттік бағдарламалары бойынша 2014 жылға арналған шығындар көлемі</w:t>
      </w:r>
      <w:r>
        <w:br/>
      </w:r>
      <w:r>
        <w:rPr>
          <w:rFonts w:ascii="Times New Roman"/>
          <w:b/>
          <w:i w:val="false"/>
          <w:color w:val="000000"/>
        </w:rPr>
        <w:t>
 </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41"/>
        <w:gridCol w:w="1086"/>
        <w:gridCol w:w="1086"/>
        <w:gridCol w:w="1086"/>
        <w:gridCol w:w="1086"/>
        <w:gridCol w:w="1086"/>
        <w:gridCol w:w="1086"/>
        <w:gridCol w:w="1086"/>
        <w:gridCol w:w="1086"/>
        <w:gridCol w:w="1487"/>
        <w:gridCol w:w="1487"/>
        <w:gridCol w:w="1086"/>
        <w:gridCol w:w="1086"/>
        <w:gridCol w:w="1487"/>
        <w:gridCol w:w="1487"/>
        <w:gridCol w:w="1086"/>
        <w:gridCol w:w="1086"/>
        <w:gridCol w:w="50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2014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(123002) 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(123003) Мұқтаж азаматтарға үйінде әлеуметтік көмек көрсету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(123004) Мектепке дейінгі тәрбие мен оқыту ұйымдарының қызметін қамтамасыз ету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(123006) Жергілікті деңгейде мәдени-демалыс жұмыстарын қолдау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(123008) Елді мекендердің көшелерін жарықтандыру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(123009) Елдi мекендердiң санитариясын қамтамасыз ету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(123011) Елді мекендерді абаттандыру мен көгалдандыру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(123013000)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 (123022000) Мемлекеттік органның күрделі шығыстары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(123026) Жергілікті деңгейде халықты жұмыспен қамтуды қамтамасыз ету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(123028) 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(123032000) Ведомостволық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(123040000)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(123041) 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(123045) 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0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Тасбөгет кенті әкімі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26 830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24 743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28 512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42 025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162 484</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0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50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Белкөл кенті әкімі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26 218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66 032</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05"/>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50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36 268</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06"/>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50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35 808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91 941</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7"/>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50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Қызылжарма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128 643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44 532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25 376</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242 433</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08"/>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50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Қарауылтөбе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33 556</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09"/>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50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Қызылөзек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30 482</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10"/>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51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Қосшыңырау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43 207</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11"/>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51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Талсуат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36 481</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193 206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36 830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30 018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109 789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15 939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55 262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88 007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742 884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