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c462" w14:textId="7f9c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аудандық мәслихаттың 2013 жылғы 27 желтоқсандағы № 165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2014 жылғы 10 қарашадағы № 256 шешімі. Қызылорда облысының Әділет департаментінде 2014 жылғы 17 қарашада № 4795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"2014-2016 жылдарға арналған аудандық бюджет туралы" Қазалы аудандық мәслихатының 2013 жылғы 27 желтоқсандағы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165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4573 нөмірімен тіркелген, аудандық "Қазалы" газетінің 2014 жылғы 18 қаңтардағы № 6-7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2014-2016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кірістер – 9980625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1426240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23109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31466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8499810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шығындар – 10104481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 беру – 170964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194737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23773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активтерімен операциялар бойынша сальдо – 58581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58581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– -353401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(профицитін пайдалану) – 353401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тармақтың 1), 8)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білім беру ұйымдарын материалдық-техникалық жарақтандыруға 35110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көлік инфрақұрылымын орташа және күрделі жөндеуге 196109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жалпы білім беру мектептерінде сынып комплектісінің өсуіне байланысты 8932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"Байқожа жергілікті су құбырының сумен қамту жүйесін қайта жаңғырту (2 кезең)" жобасының мемлекеттік сараптамадан өткізілген жоба-сметалық құжаттамасын әзірлеуге 48804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Әйтеке би кентіндегі 18 пәтерлік тұрғын үйдің құрылысына 190056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 тармақ: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8), 13), 14), 26), 30), 37), 41)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123-022 "Мемлекеттік органның күрделі шығыстары" бағдарламасы 1884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123-009 "Елді мекендердің санитариясын қамтамасыз ету" бағдарламасы 1879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123-011 "Елді мекендерді абаттандыру мен көгалдандыру" бағдарламасы 17224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464-003 "Жалпы білім беру" бағдарламасы 31219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451-014 "Мұқтаж азаматтарға үйде әлеуметтiк көмек көрсету" бағдарламасы 494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451-007 "Жергілікті өкілетті органдардың шешімі бойынша мұқтаж азаматтардың жекелеген топтарына әлеуметтік көмек" бағдарламасы 4906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451-016 "18 жасқа дейінгі балаларға мемлекеттік жәрдемақылар" бағдарламасы 5063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48)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"48) 458-023 "Автомобиль жолдарының жұмыс істеуін қамтамасыз ету" бағдарламасы 461 мың теңгеге;";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 тармақ: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4), 13), 14), 22)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123-001 "Қаладағы аудан, аудандық маңызы бар қала, кент, ауыл, ауылдық округ әкімінің қызметін қамтамасыз ету жөніндегі қызметтер" бағдарламасына 21876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458-012 "Сумен жабдықтау және су бұру жүйесінің жұмыс істеуі" бағдарламасына 12130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123-008 "Елді мекендердегі көшелерді жарықтандыру" бағдарламасына 8835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467-001 "Жергілікті деңгейде құрылыс саласындағы мемлекеттік саясатты іске асыру жөніндегі қызметтер" бағдарламасына 4892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тармақшаның бірінші, жетінші, оныншы абзацтары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112-001 "Аудан (облыстық маңызы бар қала) мәслихатының қызметін қамтамасыз ету жөніндегі қызметтер" бағдарламасына 1404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467-003 "Коммуналдық тұрғын үй қорының тұрғын үйін жобалау, салу және (немесе) сатып алу" бағдарламасына 17388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473-001 "Жергілікті деңгейде ветеринария саласындағы мемлекеттік саясатты іске асыру жөніндегі қызметтер" бағдарламасына 630 мың теңге;";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тармақшаның он төртінші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"14) 458-001 "Жергілікті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қызметтер" бағдарламасына 2702 мың теңге;";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28)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"28) бюджеттік бағдарламалар бойынша көбейтілсін: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493-001 "Жергілікті деңгейде кәсіпкерлікті, өнеркәсіпті және туризмді дамыту саласындағы мемлекеттік саясатты іске асыру жөніндегі қызметтер" бағдарламасына 256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122-001 "Аудан (облыстық маңызы бар қала) әкімінің қызметін қамтамасыз ету жөніндегі қызметтер" бағдарламасы 15 мың теңгеге азайтылып,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122-003 "Мемлекеттік органның күрделі шығыстары" бағдарламасы 15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123-014 "Елді мекендерді сумен жабдықтауды ұйымдастыру" бағдарламасы 21 мың теңгеге азайтылып, 123-001 "Қаладағы аудан, аудандық маңызы бар қала, кент, ауыл, ауылдық округ әкімінің қызметін қамтамасыз ету жөніндегі қызметтер" бағдарламасы 21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464-003 "Жалпы білім беру" бағдарламасы 902 мың теңгеге азайтылып, 465-005 "Ұлттық және бұқаралық спорт түрлерін дамыту" бағдарламасы 59 мың теңгеге, 465-001 "Жергілікті деңгейде дене шынықтыру және спорт саласындағы мемлекеттік саясатты іске асыру жөніндегі қызметтер" бағдарламасы 45 мың теңгеге, 123-004 "Мектепке дейінгі тәрбие мен оқыту ұйымдарының қызметін қамтамасыз ету" бағдарламасы 367 мың теңгеге , 464-007 "Аудандық (қалалық) ауқымдағы мектеп олимпиадаларын және мектептен тыс іс-шараларды өткiзу" бағдарламасы 22 мың теңгеге, 464-009 "Мектепке дейінгі тәрбие мен оқыту ұйымдарының қызметін қамтамасыз ету" бағдарламасы 200 мың теңгеге, 464-001 "Жергілікті деңгейде білім беру саласындағы мемлекеттік саясатты іске асыру жөніндегі қызметтер" бағдарламасы 209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464-067 "Ведомстволық бағыныстағы мемлекеттік мекемелерінің және ұйымдарының күрделі шығыстары" бағдарламасы 1314 мың теңгеге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азайтылып, 464-009 "Мектепке дейінгі тәрбие мен оқыту ұйымдарының қызметін қамтамасыз ету" бағдарламасы 1314 мың теңгеге көбейтілсін;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453-001 "Экономикалық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қызметтер" бағдарламасы 62 мың теңгеге азайтылып, 123-004 "Мектепке дейінгі тәрбие мен оқыту ұйымдарының қызметін қамтамасыз ету" бағдарламасы 62 мың теңгеге көбейтілсін;";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алғашқы ресми жарияланған күнінен бастап қолданысқа енгізіледі және 2014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XXХVІІ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Бөріқұлақов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"10"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ХХХVІI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№256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 сессиясының №165 шешіміне 1-қосымша</w:t>
            </w:r>
          </w:p>
        </w:tc>
      </w:tr>
    </w:tbl>
    <w:bookmarkStart w:name="z6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2014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636"/>
        <w:gridCol w:w="1168"/>
        <w:gridCol w:w="451"/>
        <w:gridCol w:w="451"/>
        <w:gridCol w:w="81"/>
        <w:gridCol w:w="81"/>
        <w:gridCol w:w="6694"/>
        <w:gridCol w:w="236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"10"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кезектен тыс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 сессиясының №165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округі әкімі аппараттары бюджеттік бағдарлама әкімшілері бойынша 2014 жылға</w:t>
      </w:r>
      <w:r>
        <w:rPr>
          <w:rFonts w:ascii="Times New Roman"/>
          <w:b/>
          <w:i w:val="false"/>
          <w:color w:val="000000"/>
        </w:rPr>
        <w:t xml:space="preserve"> арналған жеке жоспарларының қаржылар көлемі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/мың теңге/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988"/>
        <w:gridCol w:w="854"/>
        <w:gridCol w:w="721"/>
        <w:gridCol w:w="721"/>
        <w:gridCol w:w="854"/>
        <w:gridCol w:w="721"/>
        <w:gridCol w:w="721"/>
        <w:gridCol w:w="721"/>
        <w:gridCol w:w="854"/>
        <w:gridCol w:w="721"/>
        <w:gridCol w:w="587"/>
        <w:gridCol w:w="854"/>
        <w:gridCol w:w="721"/>
        <w:gridCol w:w="587"/>
        <w:gridCol w:w="721"/>
        <w:gridCol w:w="587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