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0cab" w14:textId="21e0c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Жосалы кентіндегі "1 мамыр көшесін Аяған Бохановтың есімімен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Жосалы кенті әкімінің 2014 жылғы 15 желтоқсандағы № 297 шешімі. Қызылорда облысының Әділет департаментінде 2015 жылғы 15 қаңтарда № 4841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«Қазақстан Республикасының әкімшілік-аумақтық құрылысы туралы»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Қызылорда облыстық ономастика комиссиясының 2014 жылғы 14 тамыздағы № 7 қорытындысына сәйкес Жосалы кентінің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Жосалы кентіндегі «1 мамыр» көшесінің атауы Аяған Боханов есімімен қайта аталсын.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Жосалы кенті әкімінің орынбасары Ш.Сыдықовқа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алғашқы ресми жарияланған күнінен кейін күнтізбелік он күн өткен соң қолданысқа енгізіледі. 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Жосалы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С.Медеуов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