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52e1" w14:textId="62c5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ауыл шаруашылығы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2014 жылғы 13 қазандағы № 375 қаулысы. Қызылорда облысының Әділет департаментінде 2014 жылғы 04 қарашада № 4787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“Жалағаш аудандық ауыл шаруашылығы бөлімі”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Жалағаш ауданы әкімінің орынбасары Ө.Елеусіновке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2014 жылғы 13 қазандағы</w:t>
            </w:r>
            <w:r>
              <w:br/>
            </w:r>
            <w:r>
              <w:rPr>
                <w:rFonts w:ascii="Times New Roman"/>
                <w:b w:val="false"/>
                <w:i w:val="false"/>
                <w:color w:val="000000"/>
                <w:sz w:val="20"/>
              </w:rPr>
              <w:t>№ 375 қаулысымен бекітілген</w:t>
            </w:r>
          </w:p>
        </w:tc>
      </w:tr>
    </w:tbl>
    <w:bookmarkStart w:name="z5" w:id="0"/>
    <w:p>
      <w:pPr>
        <w:spacing w:after="0"/>
        <w:ind w:left="0"/>
        <w:jc w:val="left"/>
      </w:pPr>
      <w:r>
        <w:rPr>
          <w:rFonts w:ascii="Times New Roman"/>
          <w:b/>
          <w:i w:val="false"/>
          <w:color w:val="000000"/>
        </w:rPr>
        <w:t xml:space="preserve"> “Жалағаш аудандық ауыл шаруашылығы бөлімі” коммуналдық мемлекеттік мекемесінің Ережесі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“Жалағаш аудандық ауыл шаруашылығы бөлімі” коммуналдық мемлекеттік мекемесі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“Жалағаш аудандық ауыл шаруашылық бөлімі” коммуналдық мемлекеттік мекемесінің құрылтайшысы Жалағаш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3. “Жалағаш аудандық ауыл шаруашылығы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“Жалағаш аудандық ауыл шаруашылығы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“Жалағаш аудандық ауыл шаруашылығы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“Жалағаш аудандық ауыл шаруашылығы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“Жалағаш аудандық ауыл шаруашылығы бөлімі” коммуналдық мемлекеттік мекемесі өз құзыретінің мәселелері бойынша заңнамада белгіленген тәртіппен “Жалағаш аудандық ауыл шаруашылығы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“Жалағаш аудандық ауыл шаруашылығы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120200, Қазақстан Республикасы, Қызылорда облысы, Жалағаш ауданы, Жалағаш кенті, ПДУ көшесі № 6.</w:t>
      </w:r>
      <w:r>
        <w:br/>
      </w:r>
      <w:r>
        <w:rPr>
          <w:rFonts w:ascii="Times New Roman"/>
          <w:b w:val="false"/>
          <w:i w:val="false"/>
          <w:color w:val="000000"/>
          <w:sz w:val="28"/>
        </w:rPr>
        <w:t>
      </w:t>
      </w:r>
      <w:r>
        <w:rPr>
          <w:rFonts w:ascii="Times New Roman"/>
          <w:b w:val="false"/>
          <w:i w:val="false"/>
          <w:color w:val="000000"/>
          <w:sz w:val="28"/>
        </w:rPr>
        <w:t>“Жалағаш аудандық ауыл шаруашылығы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“Жалағаш аудандық ауыл шаруашылығы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“Жалағаш аудандық ауыл шаруашылығы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“Жалағаш аудандық ауыл шаруашылығы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“Жалағаш аудандық ауыл шаруашылығы бөлімі” коммуналдық мемлекеттік мекемесіне кәсіпкерлік субъектілерімен “Жалағаш аудандық ауыл шаруашылығы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“Жалағаш аудандық ауыл шаруашылығы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Ішкі нарық қажеттілігін қанағаттандыру үшін жеткілікті көлемде ауыл шаруашылық өнімдерін тиімді өндіру негізінде, ауданның азық-түлік қауіпсіздігін қамтамасыз ету.</w:t>
      </w:r>
      <w:r>
        <w:br/>
      </w:r>
      <w:r>
        <w:rPr>
          <w:rFonts w:ascii="Times New Roman"/>
          <w:b w:val="false"/>
          <w:i w:val="false"/>
          <w:color w:val="000000"/>
          <w:sz w:val="28"/>
        </w:rPr>
        <w:t>
      </w:t>
      </w:r>
      <w:r>
        <w:rPr>
          <w:rFonts w:ascii="Times New Roman"/>
          <w:b w:val="false"/>
          <w:i w:val="false"/>
          <w:color w:val="000000"/>
          <w:sz w:val="28"/>
        </w:rPr>
        <w:t>15. “Жалағаш аудандық ауыл шаруашылығы бөлімі” коммуналдық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агроөнеркәсіптік кешен субъектілерін мемлекеттік қолдауды жүзеге асыру;</w:t>
      </w:r>
      <w:r>
        <w:br/>
      </w:r>
      <w:r>
        <w:rPr>
          <w:rFonts w:ascii="Times New Roman"/>
          <w:b w:val="false"/>
          <w:i w:val="false"/>
          <w:color w:val="000000"/>
          <w:sz w:val="28"/>
        </w:rPr>
        <w:t>
      </w:t>
      </w:r>
      <w:r>
        <w:rPr>
          <w:rFonts w:ascii="Times New Roman"/>
          <w:b w:val="false"/>
          <w:i w:val="false"/>
          <w:color w:val="000000"/>
          <w:sz w:val="28"/>
        </w:rPr>
        <w:t>2) бәсекеге қабілетті ауыл шаруашылығы тауарының өндірісін құрудың негізін жасау;</w:t>
      </w:r>
      <w:r>
        <w:br/>
      </w:r>
      <w:r>
        <w:rPr>
          <w:rFonts w:ascii="Times New Roman"/>
          <w:b w:val="false"/>
          <w:i w:val="false"/>
          <w:color w:val="000000"/>
          <w:sz w:val="28"/>
        </w:rPr>
        <w:t>
      </w:t>
      </w:r>
      <w:r>
        <w:rPr>
          <w:rFonts w:ascii="Times New Roman"/>
          <w:b w:val="false"/>
          <w:i w:val="false"/>
          <w:color w:val="000000"/>
          <w:sz w:val="28"/>
        </w:rPr>
        <w:t>3) агроөнеркәсіп кешенін техникалық жарақтандыру, мал шаруашылығы, мелиорация, жерді суландыру және дренаж мәселелерін қалыптастыру және іске асыру;</w:t>
      </w:r>
      <w:r>
        <w:br/>
      </w:r>
      <w:r>
        <w:rPr>
          <w:rFonts w:ascii="Times New Roman"/>
          <w:b w:val="false"/>
          <w:i w:val="false"/>
          <w:color w:val="000000"/>
          <w:sz w:val="28"/>
        </w:rPr>
        <w:t>
      </w:t>
      </w:r>
      <w:r>
        <w:rPr>
          <w:rFonts w:ascii="Times New Roman"/>
          <w:b w:val="false"/>
          <w:i w:val="false"/>
          <w:color w:val="000000"/>
          <w:sz w:val="28"/>
        </w:rPr>
        <w:t>4) ауылдық аумақтарды дамыту, егіншілік, тұқым шаруашылығын реттеу;</w:t>
      </w:r>
      <w:r>
        <w:br/>
      </w:r>
      <w:r>
        <w:rPr>
          <w:rFonts w:ascii="Times New Roman"/>
          <w:b w:val="false"/>
          <w:i w:val="false"/>
          <w:color w:val="000000"/>
          <w:sz w:val="28"/>
        </w:rPr>
        <w:t>
      </w:t>
      </w:r>
      <w:r>
        <w:rPr>
          <w:rFonts w:ascii="Times New Roman"/>
          <w:b w:val="false"/>
          <w:i w:val="false"/>
          <w:color w:val="000000"/>
          <w:sz w:val="28"/>
        </w:rPr>
        <w:t>5) агроөнеркәсіп кешенін ақпараттық-консультациялық қамтамасыз ету;</w:t>
      </w:r>
      <w:r>
        <w:br/>
      </w:r>
      <w:r>
        <w:rPr>
          <w:rFonts w:ascii="Times New Roman"/>
          <w:b w:val="false"/>
          <w:i w:val="false"/>
          <w:color w:val="000000"/>
          <w:sz w:val="28"/>
        </w:rPr>
        <w:t>
      </w:t>
      </w:r>
      <w:r>
        <w:rPr>
          <w:rFonts w:ascii="Times New Roman"/>
          <w:b w:val="false"/>
          <w:i w:val="false"/>
          <w:color w:val="000000"/>
          <w:sz w:val="28"/>
        </w:rPr>
        <w:t>6) аудан әкімдігінің және аудан әкімінің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16. “Жалағаш аудандық ауыл шаруашылығы бөлімі” коммуналдық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ауыл шаруашылығы өндірісін әртараптандыру бағдарламасына сәйкес суды аз қажет ететін экономикалық тиімділігі жоғары дақылдардың көлемін арттыруға ықпал жасау;</w:t>
      </w:r>
      <w:r>
        <w:br/>
      </w:r>
      <w:r>
        <w:rPr>
          <w:rFonts w:ascii="Times New Roman"/>
          <w:b w:val="false"/>
          <w:i w:val="false"/>
          <w:color w:val="000000"/>
          <w:sz w:val="28"/>
        </w:rPr>
        <w:t>
      </w:t>
      </w:r>
      <w:r>
        <w:rPr>
          <w:rFonts w:ascii="Times New Roman"/>
          <w:b w:val="false"/>
          <w:i w:val="false"/>
          <w:color w:val="000000"/>
          <w:sz w:val="28"/>
        </w:rPr>
        <w:t>2) аудан агроөнеркәсіп кешенінің ауыл шаруашылығын техникалармен және басқа да материалдық ресурстарға қажеттілігін алдын-ала болжамдау;</w:t>
      </w:r>
      <w:r>
        <w:br/>
      </w:r>
      <w:r>
        <w:rPr>
          <w:rFonts w:ascii="Times New Roman"/>
          <w:b w:val="false"/>
          <w:i w:val="false"/>
          <w:color w:val="000000"/>
          <w:sz w:val="28"/>
        </w:rPr>
        <w:t>
      </w:t>
      </w:r>
      <w:r>
        <w:rPr>
          <w:rFonts w:ascii="Times New Roman"/>
          <w:b w:val="false"/>
          <w:i w:val="false"/>
          <w:color w:val="000000"/>
          <w:sz w:val="28"/>
        </w:rPr>
        <w:t>3) ауыл шаруашылығы өнімдерін мемлекеттік ресурсқа өткізу жұмыстарын ұйымдастыру;</w:t>
      </w:r>
      <w:r>
        <w:br/>
      </w:r>
      <w:r>
        <w:rPr>
          <w:rFonts w:ascii="Times New Roman"/>
          <w:b w:val="false"/>
          <w:i w:val="false"/>
          <w:color w:val="000000"/>
          <w:sz w:val="28"/>
        </w:rPr>
        <w:t>
      </w:t>
      </w:r>
      <w:r>
        <w:rPr>
          <w:rFonts w:ascii="Times New Roman"/>
          <w:b w:val="false"/>
          <w:i w:val="false"/>
          <w:color w:val="000000"/>
          <w:sz w:val="28"/>
        </w:rPr>
        <w:t>4) ауыл шаруашылығы салаларын дамытудың мемлекеттік бағдарламаларын жасауға және іске асыруға қатысу;</w:t>
      </w:r>
      <w:r>
        <w:br/>
      </w:r>
      <w:r>
        <w:rPr>
          <w:rFonts w:ascii="Times New Roman"/>
          <w:b w:val="false"/>
          <w:i w:val="false"/>
          <w:color w:val="000000"/>
          <w:sz w:val="28"/>
        </w:rPr>
        <w:t>
      </w:t>
      </w:r>
      <w:r>
        <w:rPr>
          <w:rFonts w:ascii="Times New Roman"/>
          <w:b w:val="false"/>
          <w:i w:val="false"/>
          <w:color w:val="000000"/>
          <w:sz w:val="28"/>
        </w:rPr>
        <w:t>5) ауданның ауыл шаруашылығын дамытудың перспективалық және ағымдық жоспарларын жасауға және іске асыруға қатысу, саланың даму тенденцияларына талдау және болжам жасау;</w:t>
      </w:r>
      <w:r>
        <w:br/>
      </w:r>
      <w:r>
        <w:rPr>
          <w:rFonts w:ascii="Times New Roman"/>
          <w:b w:val="false"/>
          <w:i w:val="false"/>
          <w:color w:val="000000"/>
          <w:sz w:val="28"/>
        </w:rPr>
        <w:t>
      </w:t>
      </w:r>
      <w:r>
        <w:rPr>
          <w:rFonts w:ascii="Times New Roman"/>
          <w:b w:val="false"/>
          <w:i w:val="false"/>
          <w:color w:val="000000"/>
          <w:sz w:val="28"/>
        </w:rPr>
        <w:t>6) ауыл шаруашылығы өндірісі субъектілерінің нарықтық жағдайлардағы жұмысының экономикалық механизімін жетілдіруге бағытталған ұсынымдарды жүзеге асыруға қатысу;</w:t>
      </w:r>
      <w:r>
        <w:br/>
      </w:r>
      <w:r>
        <w:rPr>
          <w:rFonts w:ascii="Times New Roman"/>
          <w:b w:val="false"/>
          <w:i w:val="false"/>
          <w:color w:val="000000"/>
          <w:sz w:val="28"/>
        </w:rPr>
        <w:t>
      </w:t>
      </w:r>
      <w:r>
        <w:rPr>
          <w:rFonts w:ascii="Times New Roman"/>
          <w:b w:val="false"/>
          <w:i w:val="false"/>
          <w:color w:val="000000"/>
          <w:sz w:val="28"/>
        </w:rPr>
        <w:t>7) ауылдағы экономикалық реформаларды тереңдетуге байланысты жұмыстарды үйлестіру қаржылық-экономикалық сауықтыру бағдарламаларын орындауға қатысу;</w:t>
      </w:r>
      <w:r>
        <w:br/>
      </w:r>
      <w:r>
        <w:rPr>
          <w:rFonts w:ascii="Times New Roman"/>
          <w:b w:val="false"/>
          <w:i w:val="false"/>
          <w:color w:val="000000"/>
          <w:sz w:val="28"/>
        </w:rPr>
        <w:t>
      </w:t>
      </w:r>
      <w:r>
        <w:rPr>
          <w:rFonts w:ascii="Times New Roman"/>
          <w:b w:val="false"/>
          <w:i w:val="false"/>
          <w:color w:val="000000"/>
          <w:sz w:val="28"/>
        </w:rPr>
        <w:t>8) маркетингілік және нарықтық зерттеулер жүргізуді енгізіп, ауыл шаруашылығы тауарларын өндірушілер мен басқа да кәсіпорындар арасында маркетингілік және нарықтық ақпараттар алмасу жұмыстарын үйлестіру;</w:t>
      </w:r>
      <w:r>
        <w:br/>
      </w:r>
      <w:r>
        <w:rPr>
          <w:rFonts w:ascii="Times New Roman"/>
          <w:b w:val="false"/>
          <w:i w:val="false"/>
          <w:color w:val="000000"/>
          <w:sz w:val="28"/>
        </w:rPr>
        <w:t>
      </w:t>
      </w:r>
      <w:r>
        <w:rPr>
          <w:rFonts w:ascii="Times New Roman"/>
          <w:b w:val="false"/>
          <w:i w:val="false"/>
          <w:color w:val="000000"/>
          <w:sz w:val="28"/>
        </w:rPr>
        <w:t>9) ірі өңдеу кәсіпорындары мен кіші өңдеу цехтарын дамытудың тиімді жолдарын анықтау;</w:t>
      </w:r>
      <w:r>
        <w:br/>
      </w:r>
      <w:r>
        <w:rPr>
          <w:rFonts w:ascii="Times New Roman"/>
          <w:b w:val="false"/>
          <w:i w:val="false"/>
          <w:color w:val="000000"/>
          <w:sz w:val="28"/>
        </w:rPr>
        <w:t>
      </w:t>
      </w:r>
      <w:r>
        <w:rPr>
          <w:rFonts w:ascii="Times New Roman"/>
          <w:b w:val="false"/>
          <w:i w:val="false"/>
          <w:color w:val="000000"/>
          <w:sz w:val="28"/>
        </w:rPr>
        <w:t>10) қолдан ұрықтандыру пункттерінің жұмыстарын ұйымдастыру;</w:t>
      </w:r>
      <w:r>
        <w:br/>
      </w:r>
      <w:r>
        <w:rPr>
          <w:rFonts w:ascii="Times New Roman"/>
          <w:b w:val="false"/>
          <w:i w:val="false"/>
          <w:color w:val="000000"/>
          <w:sz w:val="28"/>
        </w:rPr>
        <w:t>
      </w:t>
      </w:r>
      <w:r>
        <w:rPr>
          <w:rFonts w:ascii="Times New Roman"/>
          <w:b w:val="false"/>
          <w:i w:val="false"/>
          <w:color w:val="000000"/>
          <w:sz w:val="28"/>
        </w:rPr>
        <w:t>11) агроөнеркәсіптік кешен субъектілерін осы саладағы мемлекеттік, салалық (секторлық), өңірлік бағдарламаларға және басқа да нормативтік құқықтық актілерге сәйкес мемлекеттік қолдауды жүзеге асыру;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заңнамасымен оның құзыретіне жатқызылған басқа да мәселелерді шешу.</w:t>
      </w:r>
      <w:r>
        <w:br/>
      </w:r>
      <w:r>
        <w:rPr>
          <w:rFonts w:ascii="Times New Roman"/>
          <w:b w:val="false"/>
          <w:i w:val="false"/>
          <w:color w:val="000000"/>
          <w:sz w:val="28"/>
        </w:rPr>
        <w:t>
      </w:t>
      </w:r>
      <w:r>
        <w:rPr>
          <w:rFonts w:ascii="Times New Roman"/>
          <w:b w:val="false"/>
          <w:i w:val="false"/>
          <w:color w:val="000000"/>
          <w:sz w:val="28"/>
        </w:rPr>
        <w:t>17. “Жалағаш аудандық ауыл шаруашылығы бөлімі” коммуналдық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ауданның ішкі сұранысын қанағаттандыру және оларды ауданнан тысқары жерлерге жеткізу үшін, ауыл шаруашылығы өнімдерін өндіруді арттырудың кешенді шараларын жүзеге асыруға;</w:t>
      </w:r>
      <w:r>
        <w:br/>
      </w:r>
      <w:r>
        <w:rPr>
          <w:rFonts w:ascii="Times New Roman"/>
          <w:b w:val="false"/>
          <w:i w:val="false"/>
          <w:color w:val="000000"/>
          <w:sz w:val="28"/>
        </w:rPr>
        <w:t>
      </w:t>
      </w:r>
      <w:r>
        <w:rPr>
          <w:rFonts w:ascii="Times New Roman"/>
          <w:b w:val="false"/>
          <w:i w:val="false"/>
          <w:color w:val="000000"/>
          <w:sz w:val="28"/>
        </w:rPr>
        <w:t>2) нарықтық инфрақұрылымды, аграрлық нарықты реттеу механизмдерін құруға және ауданның барлық агроөнеркәсіп кешенінің тауар өндірушілеріне қажетті экономикалық жағдай жасауға ықпал етуге;</w:t>
      </w:r>
      <w:r>
        <w:br/>
      </w:r>
      <w:r>
        <w:rPr>
          <w:rFonts w:ascii="Times New Roman"/>
          <w:b w:val="false"/>
          <w:i w:val="false"/>
          <w:color w:val="000000"/>
          <w:sz w:val="28"/>
        </w:rPr>
        <w:t>
      </w:t>
      </w:r>
      <w:r>
        <w:rPr>
          <w:rFonts w:ascii="Times New Roman"/>
          <w:b w:val="false"/>
          <w:i w:val="false"/>
          <w:color w:val="000000"/>
          <w:sz w:val="28"/>
        </w:rPr>
        <w:t>3) мемлекеттік органдардан, басқа да ұйымдардан, лауазымды адамдардан өзінің міндеттері мен функцияларын іске асыру үшін қажетті ақпаратты сұрауға және алуға;</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белгіленген басқа да құқықтарды жүзеге асыруға құқылы.</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2.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“Жалағаш аудандық ауыл шаруашылығы бөлімі” коммуналдық мемлекеттік мекемесіне басшылықты “Жалағаш аудандық ауыл шаруашылығы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“Жалағаш аудандық ауыл шаруашылығы бөлімі” коммуналдық мемлекеттік мекемесінің бірінші басшысын Жалағаш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“Жалағаш аудандық ауыл шаруашылығы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2) бөлімді мемлекеттік органдар мен басқа ұйымдарда білдіреді;</w:t>
      </w:r>
      <w:r>
        <w:br/>
      </w:r>
      <w:r>
        <w:rPr>
          <w:rFonts w:ascii="Times New Roman"/>
          <w:b w:val="false"/>
          <w:i w:val="false"/>
          <w:color w:val="000000"/>
          <w:sz w:val="28"/>
        </w:rPr>
        <w:t>
      </w:t>
      </w:r>
      <w:r>
        <w:rPr>
          <w:rFonts w:ascii="Times New Roman"/>
          <w:b w:val="false"/>
          <w:i w:val="false"/>
          <w:color w:val="000000"/>
          <w:sz w:val="28"/>
        </w:rPr>
        <w:t>3) бөлім бұйрықтарына қол қояды;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бөлім қызметкерлерін марапаттайды және тәртіптік жазалау шараларын қабылдайды;</w:t>
      </w:r>
      <w:r>
        <w:br/>
      </w:r>
      <w:r>
        <w:rPr>
          <w:rFonts w:ascii="Times New Roman"/>
          <w:b w:val="false"/>
          <w:i w:val="false"/>
          <w:color w:val="000000"/>
          <w:sz w:val="28"/>
        </w:rPr>
        <w:t>
      </w:t>
      </w:r>
      <w:r>
        <w:rPr>
          <w:rFonts w:ascii="Times New Roman"/>
          <w:b w:val="false"/>
          <w:i w:val="false"/>
          <w:color w:val="000000"/>
          <w:sz w:val="28"/>
        </w:rPr>
        <w:t>6)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8) 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9) шарттар жасасады;</w:t>
      </w:r>
      <w:r>
        <w:br/>
      </w:r>
      <w:r>
        <w:rPr>
          <w:rFonts w:ascii="Times New Roman"/>
          <w:b w:val="false"/>
          <w:i w:val="false"/>
          <w:color w:val="000000"/>
          <w:sz w:val="28"/>
        </w:rPr>
        <w:t>
      </w:t>
      </w:r>
      <w:r>
        <w:rPr>
          <w:rFonts w:ascii="Times New Roman"/>
          <w:b w:val="false"/>
          <w:i w:val="false"/>
          <w:color w:val="000000"/>
          <w:sz w:val="28"/>
        </w:rPr>
        <w:t>10) сенімхаттар береді;</w:t>
      </w:r>
      <w:r>
        <w:br/>
      </w:r>
      <w:r>
        <w:rPr>
          <w:rFonts w:ascii="Times New Roman"/>
          <w:b w:val="false"/>
          <w:i w:val="false"/>
          <w:color w:val="000000"/>
          <w:sz w:val="28"/>
        </w:rPr>
        <w:t>
      </w:t>
      </w:r>
      <w:r>
        <w:rPr>
          <w:rFonts w:ascii="Times New Roman"/>
          <w:b w:val="false"/>
          <w:i w:val="false"/>
          <w:color w:val="000000"/>
          <w:sz w:val="28"/>
        </w:rPr>
        <w:t>11) өз қызметін ұйымдастыру және оның ішкі тәртібі мәселелері бойынша регламент қабылдайды;</w:t>
      </w:r>
      <w:r>
        <w:br/>
      </w:r>
      <w:r>
        <w:rPr>
          <w:rFonts w:ascii="Times New Roman"/>
          <w:b w:val="false"/>
          <w:i w:val="false"/>
          <w:color w:val="000000"/>
          <w:sz w:val="28"/>
        </w:rPr>
        <w:t>
      </w:t>
      </w:r>
      <w:r>
        <w:rPr>
          <w:rFonts w:ascii="Times New Roman"/>
          <w:b w:val="false"/>
          <w:i w:val="false"/>
          <w:color w:val="000000"/>
          <w:sz w:val="28"/>
        </w:rPr>
        <w:t>12) жеке тұлғаларды және заңды тұлғалардың өкілдерін жеке қабылдау кестесін бекітеді;</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ауыл шаруашылығы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Заңды тұлға мен мемлекеттік мүлік жөніндегі уәкілетті органның (жергілікті атқарушы органның), заңды тұлға мен тиісті саланың уәкілетті органның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“Жалағаш аудандық ауыл шаруашылығы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“Жалағаш аудандық ауыл шаруашылығы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“Жалағаш аудандық ауыл шаруашылығы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“Жалағаш аудандық ауыл шаруашылығы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25. Жалағаш ауданының әкімдігі “Жалағаш аудандық ауыл шаруашылығы бөлімі” коммуналдық мемлекеттік мекемесіне берілген мүліктердің сақталуына және тиімді пайдалануын бақылауды жүзеге асырады.</w:t>
      </w:r>
      <w:r>
        <w:br/>
      </w:r>
      <w:r>
        <w:rPr>
          <w:rFonts w:ascii="Times New Roman"/>
          <w:b w:val="false"/>
          <w:i w:val="false"/>
          <w:color w:val="000000"/>
          <w:sz w:val="28"/>
        </w:rPr>
        <w:t>
      </w:t>
      </w:r>
      <w:r>
        <w:rPr>
          <w:rFonts w:ascii="Times New Roman"/>
          <w:b w:val="false"/>
          <w:i w:val="false"/>
          <w:color w:val="000000"/>
          <w:sz w:val="28"/>
        </w:rPr>
        <w:t>26. “Жалағаш аудандық ауыл шаруашылығы бөлімі” коммуналдық мемлекеттік мекемесіне бекітілген мүлікті Жалағаш ауданының әкімдігі кайтарып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“Жалағаш аудандық ауыл шаруашылығы бөлімі” коммуналдық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