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5856d" w14:textId="b9585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 оның мөлшерлерін белгілеу және мұқтаж азаматтардың жекелеген санаттарының тізбесін айқындау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Сырдария аудандық мәслихатының 2014 жылғы 10 сәуірдегі N 224 шешімі. Қызылорда облысының Әділет департаментінде 2014 жылғы 15 сәуірде N 4635 болып тіркелді. Күші жойылды - Қызылорда облысы Сырдария аудандық мәслихатының 2015 жылғы 26 қарашадағы № 344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Сырдария аудандық мәслихатының 26.11.2015 </w:t>
      </w:r>
      <w:r>
        <w:rPr>
          <w:rFonts w:ascii="Times New Roman"/>
          <w:b w:val="false"/>
          <w:i w:val="false"/>
          <w:color w:val="ff0000"/>
          <w:sz w:val="28"/>
        </w:rPr>
        <w:t>№ 344</w:t>
      </w:r>
      <w:r>
        <w:rPr>
          <w:rFonts w:ascii="Times New Roman"/>
          <w:b w:val="false"/>
          <w:i w:val="false"/>
          <w:color w:val="ff0000"/>
          <w:sz w:val="28"/>
        </w:rPr>
        <w:t xml:space="preserve"> шешімімен (алғашқы ресми жарияланған күнiнен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Ескерту. Тақырыбы жаңа редакцияда - Қызылорда облысы Сырдария аудандық мәслихатының 27.03.2015 </w:t>
      </w:r>
      <w:r>
        <w:rPr>
          <w:rFonts w:ascii="Times New Roman"/>
          <w:b w:val="false"/>
          <w:i w:val="false"/>
          <w:color w:val="ff0000"/>
          <w:sz w:val="28"/>
        </w:rPr>
        <w:t>N 296</w:t>
      </w:r>
      <w:r>
        <w:rPr>
          <w:rFonts w:ascii="Times New Roman"/>
          <w:b w:val="false"/>
          <w:i w:val="false"/>
          <w:color w:val="ff0000"/>
          <w:sz w:val="28"/>
        </w:rPr>
        <w:t xml:space="preserve"> шешімімен (алғашқы ресми жарияланған күнiнен бастап қолданысқа енгiзiледi).</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N 148</w:t>
      </w:r>
      <w:r>
        <w:rPr>
          <w:rFonts w:ascii="Times New Roman"/>
          <w:b w:val="false"/>
          <w:i w:val="false"/>
          <w:color w:val="000000"/>
          <w:sz w:val="28"/>
        </w:rPr>
        <w:t xml:space="preserve"> Заңына, "Ұлы Отан соғысының қатысушылары мен мүгедектерiне және соларға теңестiрiлген адамдарға берiлетiн жеңiлдiктер мен оларды әлеуметтiк қорғау туралы" Қазақстан Республикасының 1995 жылғы 28 сәуiрдегi </w:t>
      </w:r>
      <w:r>
        <w:rPr>
          <w:rFonts w:ascii="Times New Roman"/>
          <w:b w:val="false"/>
          <w:i w:val="false"/>
          <w:color w:val="000000"/>
          <w:sz w:val="28"/>
        </w:rPr>
        <w:t>N 2247</w:t>
      </w:r>
      <w:r>
        <w:rPr>
          <w:rFonts w:ascii="Times New Roman"/>
          <w:b w:val="false"/>
          <w:i w:val="false"/>
          <w:color w:val="000000"/>
          <w:sz w:val="28"/>
        </w:rPr>
        <w:t xml:space="preserve"> Заңына,"Қазақстан Республикасының мемлекеттік наградалары туралы" Қазақстан Республикасының 1995 жылғы 12 желтоқсандағы </w:t>
      </w:r>
      <w:r>
        <w:rPr>
          <w:rFonts w:ascii="Times New Roman"/>
          <w:b w:val="false"/>
          <w:i w:val="false"/>
          <w:color w:val="000000"/>
          <w:sz w:val="28"/>
        </w:rPr>
        <w:t>N 2676</w:t>
      </w:r>
      <w:r>
        <w:rPr>
          <w:rFonts w:ascii="Times New Roman"/>
          <w:b w:val="false"/>
          <w:i w:val="false"/>
          <w:color w:val="000000"/>
          <w:sz w:val="28"/>
        </w:rPr>
        <w:t xml:space="preserve"> Заңына, Қазақстан Республикасының 1999 жылғы 5 сәуірдегі </w:t>
      </w:r>
      <w:r>
        <w:rPr>
          <w:rFonts w:ascii="Times New Roman"/>
          <w:b w:val="false"/>
          <w:i w:val="false"/>
          <w:color w:val="000000"/>
          <w:sz w:val="28"/>
        </w:rPr>
        <w:t>N 365-1</w:t>
      </w:r>
      <w:r>
        <w:rPr>
          <w:rFonts w:ascii="Times New Roman"/>
          <w:b w:val="false"/>
          <w:i w:val="false"/>
          <w:color w:val="000000"/>
          <w:sz w:val="28"/>
        </w:rPr>
        <w:t xml:space="preserve"> Заңына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N 504</w:t>
      </w:r>
      <w:r>
        <w:rPr>
          <w:rFonts w:ascii="Times New Roman"/>
          <w:b w:val="false"/>
          <w:i w:val="false"/>
          <w:color w:val="000000"/>
          <w:sz w:val="28"/>
        </w:rPr>
        <w:t xml:space="preserve"> қаулысына сәйкес Сырдария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 Қоса беріліп отырған </w:t>
      </w:r>
      <w:r>
        <w:rPr>
          <w:rFonts w:ascii="Times New Roman"/>
          <w:b w:val="false"/>
          <w:i w:val="false"/>
          <w:color w:val="000000"/>
          <w:sz w:val="28"/>
        </w:rPr>
        <w:t>әлеуметтік көмек көрсету, оның мөлшерлерін белгілеу және мұқтаж азаматтардың жекелеген санаттарының тізбесін айқындау 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 Осы шешім оның алғашқы ресми жарияланған күнiнен кейiн күнтiзбелiк он күн өткен соң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мәслихаттың кезекті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ХХVІІІ сессиясының төрағасы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Каюпов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мәслихаттың хатшысы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Маншарипов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"Сырдария аудандық жұмыспен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қамту және әлеуметтік бағдарламалар</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бөлімі" мемлекеттік мекемесінің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басшысы: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Өтегенова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"10" сәуір 2014 жыл</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Сырдария аудандық мәслихатының</w:t>
            </w:r>
            <w:r>
              <w:br/>
            </w:r>
            <w:r>
              <w:rPr>
                <w:rFonts w:ascii="Times New Roman"/>
                <w:b w:val="false"/>
                <w:i w:val="false"/>
                <w:color w:val="000000"/>
                <w:sz w:val="20"/>
              </w:rPr>
              <w:t>2014 жылғы 10 сәуірдегі</w:t>
            </w:r>
            <w:r>
              <w:br/>
            </w:r>
            <w:r>
              <w:rPr>
                <w:rFonts w:ascii="Times New Roman"/>
                <w:b w:val="false"/>
                <w:i w:val="false"/>
                <w:color w:val="000000"/>
                <w:sz w:val="20"/>
              </w:rPr>
              <w:t>N 224 шешiмiмен бекiтiлген</w:t>
            </w:r>
          </w:p>
        </w:tc>
      </w:tr>
    </w:tbl>
    <w:p>
      <w:pPr>
        <w:spacing w:after="0"/>
        <w:ind w:left="0"/>
        <w:jc w:val="left"/>
      </w:pPr>
      <w:r>
        <w:rPr>
          <w:rFonts w:ascii="Times New Roman"/>
          <w:b w:val="false"/>
          <w:i w:val="false"/>
          <w:color w:val="ff0000"/>
          <w:sz w:val="28"/>
        </w:rPr>
        <w:t xml:space="preserve">      Ескерту. Атауы жаңа редакцияда - Қызылорда облысы Сырдария аудандық мәслихатының 27.03.2015 </w:t>
      </w:r>
      <w:r>
        <w:rPr>
          <w:rFonts w:ascii="Times New Roman"/>
          <w:b w:val="false"/>
          <w:i w:val="false"/>
          <w:color w:val="ff0000"/>
          <w:sz w:val="28"/>
        </w:rPr>
        <w:t>N 296</w:t>
      </w:r>
      <w:r>
        <w:rPr>
          <w:rFonts w:ascii="Times New Roman"/>
          <w:b w:val="false"/>
          <w:i w:val="false"/>
          <w:color w:val="ff0000"/>
          <w:sz w:val="28"/>
        </w:rPr>
        <w:t xml:space="preserve"> шешімімен (алғашқы ресми жарияланған күнiнен бастап қолданысқа енгiзiледi).</w:t>
      </w:r>
      <w:r>
        <w:br/>
      </w:r>
      <w:r>
        <w:rPr>
          <w:rFonts w:ascii="Times New Roman"/>
          <w:b w:val="false"/>
          <w:i w:val="false"/>
          <w:color w:val="000000"/>
          <w:sz w:val="28"/>
        </w:rPr>
        <w:t xml:space="preserve">
      1.  Осы Сырдария ауданындағы әлеуметтік көмек көрсету, оның мөлшерлерін белгілеу және мұқтаж азаматтардың жекелеген санаттарының тізбесін айқындау Қағидасы (бұдан әрі – Қағида) "Қазақстан Республикасының Бюджет кодексi" Қазақстан Республикасының 2008 жылғы 4 желтоқсандағы </w:t>
      </w:r>
      <w:r>
        <w:rPr>
          <w:rFonts w:ascii="Times New Roman"/>
          <w:b w:val="false"/>
          <w:i w:val="false"/>
          <w:color w:val="000000"/>
          <w:sz w:val="28"/>
        </w:rPr>
        <w:t>Кодексiне</w:t>
      </w:r>
      <w:r>
        <w:rPr>
          <w:rFonts w:ascii="Times New Roman"/>
          <w:b w:val="false"/>
          <w:i w:val="false"/>
          <w:color w:val="000000"/>
          <w:sz w:val="28"/>
        </w:rPr>
        <w:t xml:space="preserve">, "Ұлы Отан соғысының қатысушылары мен мүгедектерiне және соларға теңестiрiлген адамдарға берiлетiн жеңiлдiктер мен оларды әлеуметтiк қорғау туралы" Қазақстан Республикасының 1995 жылғы 28 сәуiрдегi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"Әлеуметтік көмек көрсетудің, оның мөлшерін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N 504</w:t>
      </w:r>
      <w:r>
        <w:rPr>
          <w:rFonts w:ascii="Times New Roman"/>
          <w:b w:val="false"/>
          <w:i w:val="false"/>
          <w:color w:val="000000"/>
          <w:sz w:val="28"/>
        </w:rPr>
        <w:t xml:space="preserve"> қаулысына сәйкес әзірленді және әлеуметтiк көмек көрсетудiң, оның мөлшерлерiн белгiлеудiң және мұқтаж азаматтардың жекелеген санаттарының тiзбесiн айқындаудың тәртiбiн белгiлейдi.</w:t>
      </w:r>
      <w:r>
        <w:br/>
      </w:r>
      <w:r>
        <w:rPr>
          <w:rFonts w:ascii="Times New Roman"/>
          <w:b w:val="false"/>
          <w:i w:val="false"/>
          <w:color w:val="000000"/>
          <w:sz w:val="28"/>
        </w:rPr>
        <w:t>
</w:t>
      </w:r>
    </w:p>
    <w:bookmarkStart w:name="z5" w:id="0"/>
    <w:p>
      <w:pPr>
        <w:spacing w:after="0"/>
        <w:ind w:left="0"/>
        <w:jc w:val="left"/>
      </w:pPr>
      <w:r>
        <w:rPr>
          <w:rFonts w:ascii="Times New Roman"/>
          <w:b/>
          <w:i w:val="false"/>
          <w:color w:val="000000"/>
        </w:rPr>
        <w:t xml:space="preserve"> 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Осы Қағидада пайдаланылатын негiзгi терминдер мен ұғымдар:</w:t>
      </w:r>
      <w:r>
        <w:br/>
      </w:r>
      <w:r>
        <w:rPr>
          <w:rFonts w:ascii="Times New Roman"/>
          <w:b w:val="false"/>
          <w:i w:val="false"/>
          <w:color w:val="000000"/>
          <w:sz w:val="28"/>
        </w:rPr>
        <w:t xml:space="preserve">
      1) </w:t>
      </w:r>
      <w:r>
        <w:rPr>
          <w:rFonts w:ascii="Times New Roman"/>
          <w:b w:val="false"/>
          <w:i w:val="false"/>
          <w:color w:val="000000"/>
          <w:sz w:val="28"/>
        </w:rPr>
        <w:t xml:space="preserve"> арнайы комиссия – өмiрлiк қиын жағдайдың туындауына байланысты әлеуметтiк көмек көрсетуге үмiткер адамның (отбасының) өтiнiшiн қарау бойынша аудан әкiмiнiң шешiмiмен құрылатын комиссия;</w:t>
      </w:r>
      <w:r>
        <w:br/>
      </w:r>
      <w:r>
        <w:rPr>
          <w:rFonts w:ascii="Times New Roman"/>
          <w:b w:val="false"/>
          <w:i w:val="false"/>
          <w:color w:val="000000"/>
          <w:sz w:val="28"/>
        </w:rPr>
        <w:t xml:space="preserve">
      2) </w:t>
      </w:r>
      <w:r>
        <w:rPr>
          <w:rFonts w:ascii="Times New Roman"/>
          <w:b w:val="false"/>
          <w:i w:val="false"/>
          <w:color w:val="000000"/>
          <w:sz w:val="28"/>
        </w:rPr>
        <w:t xml:space="preserve">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xml:space="preserve">
      3) </w:t>
      </w:r>
      <w:r>
        <w:rPr>
          <w:rFonts w:ascii="Times New Roman"/>
          <w:b w:val="false"/>
          <w:i w:val="false"/>
          <w:color w:val="000000"/>
          <w:sz w:val="28"/>
        </w:rPr>
        <w:t xml:space="preserve"> ең төмен күнкөрiс деңгейi – "Қызылорда облысының статистика департаменті" мемлекеттік мекемесі есептейтiн, мөлшерi бойынша ең төмен тұтыну себетiнiң құнына тең, бiр адамға қажеттi ең төмен ақшалай кiрiс;</w:t>
      </w:r>
      <w:r>
        <w:br/>
      </w:r>
      <w:r>
        <w:rPr>
          <w:rFonts w:ascii="Times New Roman"/>
          <w:b w:val="false"/>
          <w:i w:val="false"/>
          <w:color w:val="000000"/>
          <w:sz w:val="28"/>
        </w:rPr>
        <w:t xml:space="preserve">
      4) </w:t>
      </w:r>
      <w:r>
        <w:rPr>
          <w:rFonts w:ascii="Times New Roman"/>
          <w:b w:val="false"/>
          <w:i w:val="false"/>
          <w:color w:val="000000"/>
          <w:sz w:val="28"/>
        </w:rPr>
        <w:t xml:space="preserve"> жергілікті атқарушы орган (әкімдік) - облыстың, республикалық маңызы бар қаланың және астананың, ауданның (облыстық маңызы бар қаланың) әкімі басқаратын, өз құзыреті шегінде тиісті аумақта жергілікті мемлекеттік басқаруды және өзін-өзі басқаруды жүзеге асыратын алқалы атқарушы орган (Сырдария ауданының әкімдігі (бұдан әрі - ЖАО));</w:t>
      </w:r>
      <w:r>
        <w:br/>
      </w:r>
      <w:r>
        <w:rPr>
          <w:rFonts w:ascii="Times New Roman"/>
          <w:b w:val="false"/>
          <w:i w:val="false"/>
          <w:color w:val="000000"/>
          <w:sz w:val="28"/>
        </w:rPr>
        <w:t xml:space="preserve">
      5) </w:t>
      </w:r>
      <w:r>
        <w:rPr>
          <w:rFonts w:ascii="Times New Roman"/>
          <w:b w:val="false"/>
          <w:i w:val="false"/>
          <w:color w:val="000000"/>
          <w:sz w:val="28"/>
        </w:rPr>
        <w:t xml:space="preserve"> мереке күндерi – Қазақстан Республикасының ұлттық және мемлекеттiк мереке күндерi;</w:t>
      </w:r>
      <w:r>
        <w:br/>
      </w:r>
      <w:r>
        <w:rPr>
          <w:rFonts w:ascii="Times New Roman"/>
          <w:b w:val="false"/>
          <w:i w:val="false"/>
          <w:color w:val="000000"/>
          <w:sz w:val="28"/>
        </w:rPr>
        <w:t xml:space="preserve">
      6) </w:t>
      </w:r>
      <w:r>
        <w:rPr>
          <w:rFonts w:ascii="Times New Roman"/>
          <w:b w:val="false"/>
          <w:i w:val="false"/>
          <w:color w:val="000000"/>
          <w:sz w:val="28"/>
        </w:rPr>
        <w:t xml:space="preserve"> отбасының (азаматтың) жан басына шаққандағы орташа табысы – отбасының жиынтық табысының айына отбасының әрбiр мүшесiне келетiн үлесi;</w:t>
      </w:r>
      <w:r>
        <w:br/>
      </w:r>
      <w:r>
        <w:rPr>
          <w:rFonts w:ascii="Times New Roman"/>
          <w:b w:val="false"/>
          <w:i w:val="false"/>
          <w:color w:val="000000"/>
          <w:sz w:val="28"/>
        </w:rPr>
        <w:t xml:space="preserve">
      7) </w:t>
      </w:r>
      <w:r>
        <w:rPr>
          <w:rFonts w:ascii="Times New Roman"/>
          <w:b w:val="false"/>
          <w:i w:val="false"/>
          <w:color w:val="000000"/>
          <w:sz w:val="28"/>
        </w:rPr>
        <w:t xml:space="preserve"> өмiрлiк қиын жағдай – азаматтың тыныс-тiршiлiгiн объективтi түрде бұзатын, ол оны өз бетiнше еңсере алмайтын ахуал;</w:t>
      </w:r>
      <w:r>
        <w:br/>
      </w:r>
      <w:r>
        <w:rPr>
          <w:rFonts w:ascii="Times New Roman"/>
          <w:b w:val="false"/>
          <w:i w:val="false"/>
          <w:color w:val="000000"/>
          <w:sz w:val="28"/>
        </w:rPr>
        <w:t xml:space="preserve">
      8) </w:t>
      </w:r>
      <w:r>
        <w:rPr>
          <w:rFonts w:ascii="Times New Roman"/>
          <w:b w:val="false"/>
          <w:i w:val="false"/>
          <w:color w:val="000000"/>
          <w:sz w:val="28"/>
        </w:rPr>
        <w:t xml:space="preserve"> уәкілетті орган –жергілікті бюджет есебінен қаржыландырылатын, әлеуметтік көмек көрсетуді жүзеге асыратын "Сырдария аудандық жұмыспен қамту, әлеуметтік бағдарламалар және азаматтық хал актілерін тіркеу бөлімі" коммуналдық мемлекеттік мекемесі;</w:t>
      </w:r>
      <w:r>
        <w:br/>
      </w:r>
      <w:r>
        <w:rPr>
          <w:rFonts w:ascii="Times New Roman"/>
          <w:b w:val="false"/>
          <w:i w:val="false"/>
          <w:color w:val="000000"/>
          <w:sz w:val="28"/>
        </w:rPr>
        <w:t xml:space="preserve">
      9) </w:t>
      </w:r>
      <w:r>
        <w:rPr>
          <w:rFonts w:ascii="Times New Roman"/>
          <w:b w:val="false"/>
          <w:i w:val="false"/>
          <w:color w:val="000000"/>
          <w:sz w:val="28"/>
        </w:rPr>
        <w:t xml:space="preserve"> уәкiлеттi ұйым – "Қазақстан Республикасы Еңбек және халықты әлеуметтiк қорғау Министрлiгiнiң "Зейнетақы төлеу жөнiндегi мемлекеттiк орталығы" Республикалық мемлекеттiк қазыналық кәсiпорнының Қызылорда облыстық филиалы;</w:t>
      </w:r>
      <w:r>
        <w:br/>
      </w:r>
      <w:r>
        <w:rPr>
          <w:rFonts w:ascii="Times New Roman"/>
          <w:b w:val="false"/>
          <w:i w:val="false"/>
          <w:color w:val="000000"/>
          <w:sz w:val="28"/>
        </w:rPr>
        <w:t xml:space="preserve">
      10) </w:t>
      </w:r>
      <w:r>
        <w:rPr>
          <w:rFonts w:ascii="Times New Roman"/>
          <w:b w:val="false"/>
          <w:i w:val="false"/>
          <w:color w:val="000000"/>
          <w:sz w:val="28"/>
        </w:rPr>
        <w:t xml:space="preserve"> учаскелiк комиссия – әлеуметтiк көмек алуға өтiнiш бiлдiрген адамдардың (отбасылардың) материалдық жағдайына тексеру жүргiзу және қорытындылар дайындау үшiн кент, ауыл, ауылдық округ әкiмiнiң шешiмiмен құрылатын комиссия;</w:t>
      </w:r>
      <w:r>
        <w:br/>
      </w:r>
      <w:r>
        <w:rPr>
          <w:rFonts w:ascii="Times New Roman"/>
          <w:b w:val="false"/>
          <w:i w:val="false"/>
          <w:color w:val="000000"/>
          <w:sz w:val="28"/>
        </w:rPr>
        <w:t xml:space="preserve">
      11) </w:t>
      </w:r>
      <w:r>
        <w:rPr>
          <w:rFonts w:ascii="Times New Roman"/>
          <w:b w:val="false"/>
          <w:i w:val="false"/>
          <w:color w:val="000000"/>
          <w:sz w:val="28"/>
        </w:rPr>
        <w:t xml:space="preserve"> шектi шама – әлеуметтiк көмектiң бекiтiлген ең жоғары мөлшерi.</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Қызылорда облысы Сырдария аудандық мәслихатының 27.03.2015 </w:t>
      </w:r>
      <w:r>
        <w:rPr>
          <w:rFonts w:ascii="Times New Roman"/>
          <w:b w:val="false"/>
          <w:i w:val="false"/>
          <w:color w:val="ff0000"/>
          <w:sz w:val="28"/>
        </w:rPr>
        <w:t>N 296</w:t>
      </w:r>
      <w:r>
        <w:rPr>
          <w:rFonts w:ascii="Times New Roman"/>
          <w:b w:val="false"/>
          <w:i w:val="false"/>
          <w:color w:val="ff0000"/>
          <w:sz w:val="28"/>
        </w:rPr>
        <w:t xml:space="preserve"> шешімімен (алғашқы ресми жарияланған күнiнен бастап қолданысқа енгiзiледi).</w:t>
      </w:r>
      <w:r>
        <w:br/>
      </w:r>
      <w:r>
        <w:rPr>
          <w:rFonts w:ascii="Times New Roman"/>
          <w:b w:val="false"/>
          <w:i w:val="false"/>
          <w:color w:val="000000"/>
          <w:sz w:val="28"/>
        </w:rPr>
        <w:t>
      </w:t>
      </w:r>
      <w:r>
        <w:rPr>
          <w:rFonts w:ascii="Times New Roman"/>
          <w:b w:val="false"/>
          <w:i w:val="false"/>
          <w:color w:val="000000"/>
          <w:sz w:val="28"/>
        </w:rPr>
        <w:t xml:space="preserve"> Осы қағиданың мақсаты үшін әлеуметтiк көмек ретiнде ЖАО мұқтаж азаматтардың жекелеген санаттарына (бұдан әрi – алушылар) өмiрлiк қиын жағдай туындаған жағдайда, сондай-ақ атаулы күндер мен мереке күндерiне ақшалай немесе заттай нысанда көрсететiн көмек түсініледі.</w:t>
      </w:r>
      <w:r>
        <w:br/>
      </w:r>
      <w:r>
        <w:rPr>
          <w:rFonts w:ascii="Times New Roman"/>
          <w:b w:val="false"/>
          <w:i w:val="false"/>
          <w:color w:val="000000"/>
          <w:sz w:val="28"/>
        </w:rPr>
        <w:t>
      </w:t>
      </w:r>
      <w:r>
        <w:rPr>
          <w:rFonts w:ascii="Times New Roman"/>
          <w:b w:val="false"/>
          <w:i w:val="false"/>
          <w:color w:val="000000"/>
          <w:sz w:val="28"/>
        </w:rPr>
        <w:t xml:space="preserve"> "Ұлы Отан соғысының қатысушылары мен мүгедектерiне және соларға теңестiрiлген адамдарға берiлетiн жеңiлдiктер мен оларды әлеуметтiк қорғау туралы" 1995 жылғы 28 сәуiрдегi Қазақстан Республикасы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Республикасында мүгедектердi әлеуметтiк қорғау туралы" 2005 жылғы 13 сәуiрдегi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көрсетiлген адамдарға әлеуметтiк көмек осы қағидада көзделген тәртiппен көрсетiледi.</w:t>
      </w:r>
      <w:r>
        <w:br/>
      </w:r>
      <w:r>
        <w:rPr>
          <w:rFonts w:ascii="Times New Roman"/>
          <w:b w:val="false"/>
          <w:i w:val="false"/>
          <w:color w:val="000000"/>
          <w:sz w:val="28"/>
        </w:rPr>
        <w:t>
      </w:t>
      </w:r>
      <w:r>
        <w:rPr>
          <w:rFonts w:ascii="Times New Roman"/>
          <w:b w:val="false"/>
          <w:i w:val="false"/>
          <w:color w:val="000000"/>
          <w:sz w:val="28"/>
        </w:rPr>
        <w:t xml:space="preserve"> Әлеуметтiк көмек бiр рет және (немесе) мерзiмдi (ай сайын, тоқсан сайын, жартыжылдықта 1 рет) көрсетiледi.</w:t>
      </w:r>
      <w:r>
        <w:br/>
      </w:r>
      <w:r>
        <w:rPr>
          <w:rFonts w:ascii="Times New Roman"/>
          <w:b w:val="false"/>
          <w:i w:val="false"/>
          <w:color w:val="000000"/>
          <w:sz w:val="28"/>
        </w:rPr>
        <w:t>
</w:t>
      </w:r>
    </w:p>
    <w:bookmarkStart w:name="z6" w:id="1"/>
    <w:p>
      <w:pPr>
        <w:spacing w:after="0"/>
        <w:ind w:left="0"/>
        <w:jc w:val="left"/>
      </w:pPr>
      <w:r>
        <w:rPr>
          <w:rFonts w:ascii="Times New Roman"/>
          <w:b/>
          <w:i w:val="false"/>
          <w:color w:val="000000"/>
        </w:rPr>
        <w:t xml:space="preserve"> 2. Әлеуметтiк көмек алушылар санаттарының тiзбесiн айқындау және әлеуметтiк көмектiң мөлшерлерiн белгiлеу тәртiбi</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Әлеуметтік көмек алушылар санаттарының тізбесі:</w:t>
      </w:r>
      <w:r>
        <w:br/>
      </w:r>
      <w:r>
        <w:rPr>
          <w:rFonts w:ascii="Times New Roman"/>
          <w:b w:val="false"/>
          <w:i w:val="false"/>
          <w:color w:val="000000"/>
          <w:sz w:val="28"/>
        </w:rPr>
        <w:t xml:space="preserve">
      1) </w:t>
      </w:r>
      <w:r>
        <w:rPr>
          <w:rFonts w:ascii="Times New Roman"/>
          <w:b w:val="false"/>
          <w:i w:val="false"/>
          <w:color w:val="000000"/>
          <w:sz w:val="28"/>
        </w:rPr>
        <w:t xml:space="preserve"> Ұлы Отан соғысы қатысушылары және мүгедектері;</w:t>
      </w:r>
      <w:r>
        <w:br/>
      </w:r>
      <w:r>
        <w:rPr>
          <w:rFonts w:ascii="Times New Roman"/>
          <w:b w:val="false"/>
          <w:i w:val="false"/>
          <w:color w:val="000000"/>
          <w:sz w:val="28"/>
        </w:rPr>
        <w:t xml:space="preserve">
      2) </w:t>
      </w:r>
      <w:r>
        <w:rPr>
          <w:rFonts w:ascii="Times New Roman"/>
          <w:b w:val="false"/>
          <w:i w:val="false"/>
          <w:color w:val="000000"/>
          <w:sz w:val="28"/>
        </w:rPr>
        <w:t xml:space="preserve"> жеңiлдiктер мен кепiлдiктер жағынан Ұлы Отан соғысына қатысушыларға теңестiрiлген адамдар, оның ішінде:</w:t>
      </w:r>
      <w:r>
        <w:br/>
      </w:r>
      <w:r>
        <w:rPr>
          <w:rFonts w:ascii="Times New Roman"/>
          <w:b w:val="false"/>
          <w:i w:val="false"/>
          <w:color w:val="000000"/>
          <w:sz w:val="28"/>
        </w:rPr>
        <w:t>
      </w:t>
      </w:r>
      <w:r>
        <w:rPr>
          <w:rFonts w:ascii="Times New Roman"/>
          <w:b w:val="false"/>
          <w:i w:val="false"/>
          <w:color w:val="000000"/>
          <w:sz w:val="28"/>
        </w:rPr>
        <w:t>Ұлы Отан соғысында қаза тапқан (қайтыс болған, хабарсыз кеткен) жауынгерлердің екінші рет некеге тұрмаған жесірлері;</w:t>
      </w:r>
      <w:r>
        <w:br/>
      </w:r>
      <w:r>
        <w:rPr>
          <w:rFonts w:ascii="Times New Roman"/>
          <w:b w:val="false"/>
          <w:i w:val="false"/>
          <w:color w:val="000000"/>
          <w:sz w:val="28"/>
        </w:rPr>
        <w:t>
      </w:t>
      </w:r>
      <w:r>
        <w:rPr>
          <w:rFonts w:ascii="Times New Roman"/>
          <w:b w:val="false"/>
          <w:i w:val="false"/>
          <w:color w:val="000000"/>
          <w:sz w:val="28"/>
        </w:rPr>
        <w:t>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w:t>
      </w:r>
      <w:r>
        <w:br/>
      </w:r>
      <w:r>
        <w:rPr>
          <w:rFonts w:ascii="Times New Roman"/>
          <w:b w:val="false"/>
          <w:i w:val="false"/>
          <w:color w:val="000000"/>
          <w:sz w:val="28"/>
        </w:rPr>
        <w:t>
      </w:t>
      </w:r>
      <w:r>
        <w:rPr>
          <w:rFonts w:ascii="Times New Roman"/>
          <w:b w:val="false"/>
          <w:i w:val="false"/>
          <w:color w:val="000000"/>
          <w:sz w:val="28"/>
        </w:rPr>
        <w:t>басқа мемлекеттердiң аумақтарындағы ұрыс қимылдарына қатысушылар, атап айтқанда:</w:t>
      </w:r>
      <w:r>
        <w:br/>
      </w:r>
      <w:r>
        <w:rPr>
          <w:rFonts w:ascii="Times New Roman"/>
          <w:b w:val="false"/>
          <w:i w:val="false"/>
          <w:color w:val="000000"/>
          <w:sz w:val="28"/>
        </w:rPr>
        <w:t>
      </w:t>
      </w:r>
      <w:r>
        <w:rPr>
          <w:rFonts w:ascii="Times New Roman"/>
          <w:b w:val="false"/>
          <w:i w:val="false"/>
          <w:color w:val="000000"/>
          <w:sz w:val="28"/>
        </w:rPr>
        <w:t>бұрынғы КСР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Мемлекеттік қауiпсiздiк комитетiнiң әскери қызметшiлерi, бұрынғы КСР Одағы Iшкi iстер министрлігінiң қатардағы және басқарушы құрамының адамдары (әскери мамандар мен кеңесшiлердi қоса есептегенде); жаттығу жиындарына шақырылып, ұрыс қимылдары жүрiп жатқан кезде Ауғанстанға жiберiлген әскери мiндеттiлер; ұрыс қимылдары жүрiп жатқан осы елге жүк жеткiзу үшiн Ауғанстанға жiберiлген автомобиль батальондарының әскери қызметшiлерi; бұрынғы КСР Одағының аумағынан Ауғанстанға жауынгерлiк тапсырмаларды орындау үшiн ұшулар жасаған ұшу құрамының әскери қызметшiлерi;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КСР Одағының ордендерiмен және медальдерiмен наградталған жұмысшылар мен қызметшiлер;</w:t>
      </w:r>
      <w:r>
        <w:br/>
      </w:r>
      <w:r>
        <w:rPr>
          <w:rFonts w:ascii="Times New Roman"/>
          <w:b w:val="false"/>
          <w:i w:val="false"/>
          <w:color w:val="000000"/>
          <w:sz w:val="28"/>
        </w:rPr>
        <w:t>
      </w:t>
      </w:r>
      <w:r>
        <w:rPr>
          <w:rFonts w:ascii="Times New Roman"/>
          <w:b w:val="false"/>
          <w:i w:val="false"/>
          <w:color w:val="000000"/>
          <w:sz w:val="28"/>
        </w:rPr>
        <w:t>1986-1987 жылдары Чернобыль АЭС-індегі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w:t>
      </w:r>
      <w:r>
        <w:br/>
      </w:r>
      <w:r>
        <w:rPr>
          <w:rFonts w:ascii="Times New Roman"/>
          <w:b w:val="false"/>
          <w:i w:val="false"/>
          <w:color w:val="000000"/>
          <w:sz w:val="28"/>
        </w:rPr>
        <w:t xml:space="preserve">
      3) </w:t>
      </w:r>
      <w:r>
        <w:rPr>
          <w:rFonts w:ascii="Times New Roman"/>
          <w:b w:val="false"/>
          <w:i w:val="false"/>
          <w:color w:val="000000"/>
          <w:sz w:val="28"/>
        </w:rPr>
        <w:t xml:space="preserve"> жеңілдіктер мен кепілдіктер жағынан Ұлы Отан соғысының мүгедектеріне теңестірілген адамдар, оның ішінде:</w:t>
      </w:r>
      <w:r>
        <w:br/>
      </w:r>
      <w:r>
        <w:rPr>
          <w:rFonts w:ascii="Times New Roman"/>
          <w:b w:val="false"/>
          <w:i w:val="false"/>
          <w:color w:val="000000"/>
          <w:sz w:val="28"/>
        </w:rPr>
        <w:t>
      </w:t>
      </w:r>
      <w:r>
        <w:rPr>
          <w:rFonts w:ascii="Times New Roman"/>
          <w:b w:val="false"/>
          <w:i w:val="false"/>
          <w:color w:val="000000"/>
          <w:sz w:val="28"/>
        </w:rPr>
        <w:t>бұрынғы КСР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w:t>
      </w:r>
      <w:r>
        <w:br/>
      </w:r>
      <w:r>
        <w:rPr>
          <w:rFonts w:ascii="Times New Roman"/>
          <w:b w:val="false"/>
          <w:i w:val="false"/>
          <w:color w:val="000000"/>
          <w:sz w:val="28"/>
        </w:rPr>
        <w:t>
      </w:t>
      </w:r>
      <w:r>
        <w:rPr>
          <w:rFonts w:ascii="Times New Roman"/>
          <w:b w:val="false"/>
          <w:i w:val="false"/>
          <w:color w:val="000000"/>
          <w:sz w:val="28"/>
        </w:rPr>
        <w:t>әскери мiндетiн орындау кезiнде жаралануы, контузия алуы, зақымдануы салдарынан, яки майданда болуына немесе ұрыс қимылдары жүргiзiлген мемлекеттерде әскери мiндетiн орындауына байланысты ауруға шалдығуы салдарынан мүгедек болған бұрынғы КСР Одағының мемлекеттік қауіпсіздік органдарының және ішкі істер органдарының басшы және қатардағы құрамындағы адамдар;</w:t>
      </w:r>
      <w:r>
        <w:br/>
      </w:r>
      <w:r>
        <w:rPr>
          <w:rFonts w:ascii="Times New Roman"/>
          <w:b w:val="false"/>
          <w:i w:val="false"/>
          <w:color w:val="000000"/>
          <w:sz w:val="28"/>
        </w:rPr>
        <w:t>
      </w:t>
      </w:r>
      <w:r>
        <w:rPr>
          <w:rFonts w:ascii="Times New Roman"/>
          <w:b w:val="false"/>
          <w:i w:val="false"/>
          <w:color w:val="000000"/>
          <w:sz w:val="28"/>
        </w:rPr>
        <w:t>Чернобыль АЭС-індегі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w:t>
      </w:r>
      <w:r>
        <w:br/>
      </w:r>
      <w:r>
        <w:rPr>
          <w:rFonts w:ascii="Times New Roman"/>
          <w:b w:val="false"/>
          <w:i w:val="false"/>
          <w:color w:val="000000"/>
          <w:sz w:val="28"/>
        </w:rPr>
        <w:t xml:space="preserve">
      4) </w:t>
      </w:r>
      <w:r>
        <w:rPr>
          <w:rFonts w:ascii="Times New Roman"/>
          <w:b w:val="false"/>
          <w:i w:val="false"/>
          <w:color w:val="000000"/>
          <w:sz w:val="28"/>
        </w:rPr>
        <w:t xml:space="preserve"> Ұлы Отан соғысы жылдарында тылдағы жанқиярлық еңбегi және мiнсiз әскери қызметi үшiн бұрынғы КСР Одағының ордендерiмен және медальдерiмен марапатталған адамдар, сондай-ақ 1941 жылғы 22 маусым – 1945 жылғы 9 мамыр аралығында кемінде алты ай жұмыс істеген (әскери қызмет өткерген) және Ұлы Отан соғысы жылдарында тылдағы жанқиярлық еңбегi мен мiнсiз әскери қызметi үшiн бұрынғы КСР Одағының ордендерiмен және медальдерiмен марапатталмаған адамдар;</w:t>
      </w:r>
      <w:r>
        <w:br/>
      </w:r>
      <w:r>
        <w:rPr>
          <w:rFonts w:ascii="Times New Roman"/>
          <w:b w:val="false"/>
          <w:i w:val="false"/>
          <w:color w:val="000000"/>
          <w:sz w:val="28"/>
        </w:rPr>
        <w:t xml:space="preserve">
      5) </w:t>
      </w:r>
      <w:r>
        <w:rPr>
          <w:rFonts w:ascii="Times New Roman"/>
          <w:b w:val="false"/>
          <w:i w:val="false"/>
          <w:color w:val="000000"/>
          <w:sz w:val="28"/>
        </w:rPr>
        <w:t xml:space="preserve"> "Отан", "Даңқ" ордендерімен наградталған, айырымның ең жоғары дәрежесі – "Халық қаһарманы" атағына, Қазақстан Республикасының құрметті атақтарына ие болған азаматтар;</w:t>
      </w:r>
      <w:r>
        <w:br/>
      </w:r>
      <w:r>
        <w:rPr>
          <w:rFonts w:ascii="Times New Roman"/>
          <w:b w:val="false"/>
          <w:i w:val="false"/>
          <w:color w:val="000000"/>
          <w:sz w:val="28"/>
        </w:rPr>
        <w:t xml:space="preserve">
      6) </w:t>
      </w:r>
      <w:r>
        <w:rPr>
          <w:rFonts w:ascii="Times New Roman"/>
          <w:b w:val="false"/>
          <w:i w:val="false"/>
          <w:color w:val="000000"/>
          <w:sz w:val="28"/>
        </w:rPr>
        <w:t xml:space="preserve"> мүгедектер, мүгедек баланы тәрбиелеушілер, үйде тәрбиеленетін және оқитын мүгедек балалар;</w:t>
      </w:r>
      <w:r>
        <w:br/>
      </w:r>
      <w:r>
        <w:rPr>
          <w:rFonts w:ascii="Times New Roman"/>
          <w:b w:val="false"/>
          <w:i w:val="false"/>
          <w:color w:val="000000"/>
          <w:sz w:val="28"/>
        </w:rPr>
        <w:t xml:space="preserve">
      7) </w:t>
      </w:r>
      <w:r>
        <w:rPr>
          <w:rFonts w:ascii="Times New Roman"/>
          <w:b w:val="false"/>
          <w:i w:val="false"/>
          <w:color w:val="000000"/>
          <w:sz w:val="28"/>
        </w:rPr>
        <w:t xml:space="preserve"> саяси қуғын-сүргін құрбандары, мүгедек болып қалған немесе зейнеткер болып табылатын саяси қуғын-сүргіннен зардап шеккен адамдар;</w:t>
      </w:r>
      <w:r>
        <w:br/>
      </w:r>
      <w:r>
        <w:rPr>
          <w:rFonts w:ascii="Times New Roman"/>
          <w:b w:val="false"/>
          <w:i w:val="false"/>
          <w:color w:val="000000"/>
          <w:sz w:val="28"/>
        </w:rPr>
        <w:t xml:space="preserve">
      8) </w:t>
      </w:r>
      <w:r>
        <w:rPr>
          <w:rFonts w:ascii="Times New Roman"/>
          <w:b w:val="false"/>
          <w:i w:val="false"/>
          <w:color w:val="000000"/>
          <w:sz w:val="28"/>
        </w:rPr>
        <w:t xml:space="preserve"> "Алтын алқамен", "Күміс алқамен" марапатталған немесе бұрын "Ардақты ана" атағын алған, сондай-ақ І және ІІ дәрежелі "Ана даңқы" ордендерімен марапатталған көп балалы аналар;</w:t>
      </w:r>
      <w:r>
        <w:br/>
      </w:r>
      <w:r>
        <w:rPr>
          <w:rFonts w:ascii="Times New Roman"/>
          <w:b w:val="false"/>
          <w:i w:val="false"/>
          <w:color w:val="000000"/>
          <w:sz w:val="28"/>
        </w:rPr>
        <w:t xml:space="preserve">
      9) </w:t>
      </w:r>
      <w:r>
        <w:rPr>
          <w:rFonts w:ascii="Times New Roman"/>
          <w:b w:val="false"/>
          <w:i w:val="false"/>
          <w:color w:val="000000"/>
          <w:sz w:val="28"/>
        </w:rPr>
        <w:t xml:space="preserve"> бірге тұратын төрт және одан көп кәмелетке толмаған балалары, оның ішінде орта, техникалық және кәсіптік, орта білімнен кейінгі білім беретін ұйымдарда, жоғары оқу орындарында күндізгі оқу нысанында оқитын балалары бар көп балалы отбасылар, балалары кәмелеттік жасқа толғаннан кейін олар оқу орнын бітіретін уақытқа дейін (бірақ әрі дегенде жиырма үш жасқа толғанға дейін);</w:t>
      </w:r>
      <w:r>
        <w:br/>
      </w:r>
      <w:r>
        <w:rPr>
          <w:rFonts w:ascii="Times New Roman"/>
          <w:b w:val="false"/>
          <w:i w:val="false"/>
          <w:color w:val="000000"/>
          <w:sz w:val="28"/>
        </w:rPr>
        <w:t xml:space="preserve">
      10) </w:t>
      </w:r>
      <w:r>
        <w:rPr>
          <w:rFonts w:ascii="Times New Roman"/>
          <w:b w:val="false"/>
          <w:i w:val="false"/>
          <w:color w:val="000000"/>
          <w:sz w:val="28"/>
        </w:rPr>
        <w:t xml:space="preserve"> жетім балалар, ата-анасының қамқорлығынсыз қалған балалар, интернаттық ұйымдардың тәрбиеленушілері;</w:t>
      </w:r>
      <w:r>
        <w:br/>
      </w:r>
      <w:r>
        <w:rPr>
          <w:rFonts w:ascii="Times New Roman"/>
          <w:b w:val="false"/>
          <w:i w:val="false"/>
          <w:color w:val="000000"/>
          <w:sz w:val="28"/>
        </w:rPr>
        <w:t xml:space="preserve">
      11) </w:t>
      </w:r>
      <w:r>
        <w:rPr>
          <w:rFonts w:ascii="Times New Roman"/>
          <w:b w:val="false"/>
          <w:i w:val="false"/>
          <w:color w:val="000000"/>
          <w:sz w:val="28"/>
        </w:rPr>
        <w:t xml:space="preserve"> жан басына шаққандағы табысы ең төменгі күнкөріс деңгейінің шамасынан төмен отбасылары;</w:t>
      </w:r>
      <w:r>
        <w:br/>
      </w:r>
      <w:r>
        <w:rPr>
          <w:rFonts w:ascii="Times New Roman"/>
          <w:b w:val="false"/>
          <w:i w:val="false"/>
          <w:color w:val="000000"/>
          <w:sz w:val="28"/>
        </w:rPr>
        <w:t xml:space="preserve">
      12) </w:t>
      </w:r>
      <w:r>
        <w:rPr>
          <w:rFonts w:ascii="Times New Roman"/>
          <w:b w:val="false"/>
          <w:i w:val="false"/>
          <w:color w:val="000000"/>
          <w:sz w:val="28"/>
        </w:rPr>
        <w:t xml:space="preserve"> мамандандырылған туберкулезге қарсы медициналық ұйымнан шығарылған, туберкулезден емделудің сүйемелдеу сатысындағы азаматтар;</w:t>
      </w:r>
      <w:r>
        <w:br/>
      </w:r>
      <w:r>
        <w:rPr>
          <w:rFonts w:ascii="Times New Roman"/>
          <w:b w:val="false"/>
          <w:i w:val="false"/>
          <w:color w:val="000000"/>
          <w:sz w:val="28"/>
        </w:rPr>
        <w:t>
      12-1) гемобластоздар мен апластикалық анемияны қосқанда гематологиялық аурулармен ауырған диспансерлік есепте тұрған балалар;</w:t>
      </w:r>
      <w:r>
        <w:br/>
      </w:r>
      <w:r>
        <w:rPr>
          <w:rFonts w:ascii="Times New Roman"/>
          <w:b w:val="false"/>
          <w:i w:val="false"/>
          <w:color w:val="000000"/>
          <w:sz w:val="28"/>
        </w:rPr>
        <w:t xml:space="preserve">
      13) </w:t>
      </w:r>
      <w:r>
        <w:rPr>
          <w:rFonts w:ascii="Times New Roman"/>
          <w:b w:val="false"/>
          <w:i w:val="false"/>
          <w:color w:val="000000"/>
          <w:sz w:val="28"/>
        </w:rPr>
        <w:t xml:space="preserve"> әлеуметтік тұрғыдан халықтың осал топтарынан білім алушы студенттер, атап айтқанда:</w:t>
      </w:r>
      <w:r>
        <w:br/>
      </w:r>
      <w:r>
        <w:rPr>
          <w:rFonts w:ascii="Times New Roman"/>
          <w:b w:val="false"/>
          <w:i w:val="false"/>
          <w:color w:val="000000"/>
          <w:sz w:val="28"/>
        </w:rPr>
        <w:t>
      </w:t>
      </w:r>
      <w:r>
        <w:rPr>
          <w:rFonts w:ascii="Times New Roman"/>
          <w:b w:val="false"/>
          <w:i w:val="false"/>
          <w:color w:val="000000"/>
          <w:sz w:val="28"/>
        </w:rPr>
        <w:t>бала кезінен мүгедектер, мүгедектер, даму мүмкіндіктері шектеулі балалар;</w:t>
      </w:r>
      <w:r>
        <w:br/>
      </w:r>
      <w:r>
        <w:rPr>
          <w:rFonts w:ascii="Times New Roman"/>
          <w:b w:val="false"/>
          <w:i w:val="false"/>
          <w:color w:val="000000"/>
          <w:sz w:val="28"/>
        </w:rPr>
        <w:t>
      </w:t>
      </w:r>
      <w:r>
        <w:rPr>
          <w:rFonts w:ascii="Times New Roman"/>
          <w:b w:val="false"/>
          <w:i w:val="false"/>
          <w:color w:val="000000"/>
          <w:sz w:val="28"/>
        </w:rPr>
        <w:t>жетім балалар, ата-анасының қамқорлығынсыз қалған балалар;</w:t>
      </w:r>
      <w:r>
        <w:br/>
      </w:r>
      <w:r>
        <w:rPr>
          <w:rFonts w:ascii="Times New Roman"/>
          <w:b w:val="false"/>
          <w:i w:val="false"/>
          <w:color w:val="000000"/>
          <w:sz w:val="28"/>
        </w:rPr>
        <w:t>
      </w:t>
      </w:r>
      <w:r>
        <w:rPr>
          <w:rFonts w:ascii="Times New Roman"/>
          <w:b w:val="false"/>
          <w:i w:val="false"/>
          <w:color w:val="000000"/>
          <w:sz w:val="28"/>
        </w:rPr>
        <w:t>интернаттық ұйымдардың тәрбиеленушілері;</w:t>
      </w:r>
      <w:r>
        <w:br/>
      </w:r>
      <w:r>
        <w:rPr>
          <w:rFonts w:ascii="Times New Roman"/>
          <w:b w:val="false"/>
          <w:i w:val="false"/>
          <w:color w:val="000000"/>
          <w:sz w:val="28"/>
        </w:rPr>
        <w:t>
      </w:t>
      </w:r>
      <w:r>
        <w:rPr>
          <w:rFonts w:ascii="Times New Roman"/>
          <w:b w:val="false"/>
          <w:i w:val="false"/>
          <w:color w:val="000000"/>
          <w:sz w:val="28"/>
        </w:rPr>
        <w:t>көп балалы отбасылардың балалары;</w:t>
      </w:r>
      <w:r>
        <w:br/>
      </w:r>
      <w:r>
        <w:rPr>
          <w:rFonts w:ascii="Times New Roman"/>
          <w:b w:val="false"/>
          <w:i w:val="false"/>
          <w:color w:val="000000"/>
          <w:sz w:val="28"/>
        </w:rPr>
        <w:t>
      </w:t>
      </w:r>
      <w:r>
        <w:rPr>
          <w:rFonts w:ascii="Times New Roman"/>
          <w:b w:val="false"/>
          <w:i w:val="false"/>
          <w:color w:val="000000"/>
          <w:sz w:val="28"/>
        </w:rPr>
        <w:t>ата-анасының екеуі де зейнеткер болып табылатын балалар;</w:t>
      </w:r>
      <w:r>
        <w:br/>
      </w:r>
      <w:r>
        <w:rPr>
          <w:rFonts w:ascii="Times New Roman"/>
          <w:b w:val="false"/>
          <w:i w:val="false"/>
          <w:color w:val="000000"/>
          <w:sz w:val="28"/>
        </w:rPr>
        <w:t>
      </w:t>
      </w:r>
      <w:r>
        <w:rPr>
          <w:rFonts w:ascii="Times New Roman"/>
          <w:b w:val="false"/>
          <w:i w:val="false"/>
          <w:color w:val="000000"/>
          <w:sz w:val="28"/>
        </w:rPr>
        <w:t>ата-анасының біреуі немесе екеуі І және ІІ топтағы мүгедек болып табылатын балалар;</w:t>
      </w:r>
      <w:r>
        <w:br/>
      </w:r>
      <w:r>
        <w:rPr>
          <w:rFonts w:ascii="Times New Roman"/>
          <w:b w:val="false"/>
          <w:i w:val="false"/>
          <w:color w:val="000000"/>
          <w:sz w:val="28"/>
        </w:rPr>
        <w:t>
      </w:t>
      </w:r>
      <w:r>
        <w:rPr>
          <w:rFonts w:ascii="Times New Roman"/>
          <w:b w:val="false"/>
          <w:i w:val="false"/>
          <w:color w:val="000000"/>
          <w:sz w:val="28"/>
        </w:rPr>
        <w:t>мемлекеттік атаулы әлеуметтік көмек алуға құқығы бар отбасылардан, сондай-ақ мемлекеттік атаулы әлеуметтік көмек алмайтын, жан басына шаққандағы орташа табысы ең төменгі күнкөріс деңгейінің шамасынан төмен отбасылардан шыққан балалар;</w:t>
      </w:r>
      <w:r>
        <w:br/>
      </w:r>
      <w:r>
        <w:rPr>
          <w:rFonts w:ascii="Times New Roman"/>
          <w:b w:val="false"/>
          <w:i w:val="false"/>
          <w:color w:val="000000"/>
          <w:sz w:val="28"/>
        </w:rPr>
        <w:t>
      </w:t>
      </w:r>
      <w:r>
        <w:rPr>
          <w:rFonts w:ascii="Times New Roman"/>
          <w:b w:val="false"/>
          <w:i w:val="false"/>
          <w:color w:val="000000"/>
          <w:sz w:val="28"/>
        </w:rPr>
        <w:t>оралмандардың отбасылары.</w:t>
      </w:r>
      <w:r>
        <w:br/>
      </w:r>
      <w:r>
        <w:rPr>
          <w:rFonts w:ascii="Times New Roman"/>
          <w:b w:val="false"/>
          <w:i w:val="false"/>
          <w:color w:val="000000"/>
          <w:sz w:val="28"/>
        </w:rPr>
        <w:t>
      </w:t>
      </w:r>
      <w:r>
        <w:rPr>
          <w:rFonts w:ascii="Times New Roman"/>
          <w:b w:val="false"/>
          <w:i w:val="false"/>
          <w:color w:val="000000"/>
          <w:sz w:val="28"/>
        </w:rPr>
        <w:t>Адамның (отбасының) материалдық-тұрмыстық жағдайына тексеру жүргізу үшін мыналар:</w:t>
      </w:r>
      <w:r>
        <w:br/>
      </w:r>
      <w:r>
        <w:rPr>
          <w:rFonts w:ascii="Times New Roman"/>
          <w:b w:val="false"/>
          <w:i w:val="false"/>
          <w:color w:val="000000"/>
          <w:sz w:val="28"/>
        </w:rPr>
        <w:t xml:space="preserve">
      1) </w:t>
      </w:r>
      <w:r>
        <w:rPr>
          <w:rFonts w:ascii="Times New Roman"/>
          <w:b w:val="false"/>
          <w:i w:val="false"/>
          <w:color w:val="000000"/>
          <w:sz w:val="28"/>
        </w:rPr>
        <w:t xml:space="preserve"> Қазақстан Республикасының заңнамасында көзделген негіздемелер;</w:t>
      </w:r>
      <w:r>
        <w:br/>
      </w:r>
      <w:r>
        <w:rPr>
          <w:rFonts w:ascii="Times New Roman"/>
          <w:b w:val="false"/>
          <w:i w:val="false"/>
          <w:color w:val="000000"/>
          <w:sz w:val="28"/>
        </w:rPr>
        <w:t xml:space="preserve">
      2) </w:t>
      </w:r>
      <w:r>
        <w:rPr>
          <w:rFonts w:ascii="Times New Roman"/>
          <w:b w:val="false"/>
          <w:i w:val="false"/>
          <w:color w:val="000000"/>
          <w:sz w:val="28"/>
        </w:rPr>
        <w:t xml:space="preserve"> табиғи зілзаланың немесе өрттің салдарынан азаматқа (отбасына) не оның мүлкіне зиян келтіру не әлеуметтік мәні бар аурулардың болуы;</w:t>
      </w:r>
      <w:r>
        <w:br/>
      </w:r>
      <w:r>
        <w:rPr>
          <w:rFonts w:ascii="Times New Roman"/>
          <w:b w:val="false"/>
          <w:i w:val="false"/>
          <w:color w:val="000000"/>
          <w:sz w:val="28"/>
        </w:rPr>
        <w:t xml:space="preserve">
      3) </w:t>
      </w:r>
      <w:r>
        <w:rPr>
          <w:rFonts w:ascii="Times New Roman"/>
          <w:b w:val="false"/>
          <w:i w:val="false"/>
          <w:color w:val="000000"/>
          <w:sz w:val="28"/>
        </w:rPr>
        <w:t xml:space="preserve"> жергілікті өкілді органдар ең төмен күнкөріс деңгейіне еселік қатынаста белгілейтін шектен аспайтын жан басына шаққандағы орташа табыстың болуы негіздеме болып табылады.</w:t>
      </w:r>
      <w:r>
        <w:br/>
      </w:r>
      <w:r>
        <w:rPr>
          <w:rFonts w:ascii="Times New Roman"/>
          <w:b w:val="false"/>
          <w:i w:val="false"/>
          <w:color w:val="000000"/>
          <w:sz w:val="28"/>
        </w:rPr>
        <w:t>
      </w:t>
      </w:r>
      <w:r>
        <w:rPr>
          <w:rFonts w:ascii="Times New Roman"/>
          <w:b w:val="false"/>
          <w:i w:val="false"/>
          <w:color w:val="000000"/>
          <w:sz w:val="28"/>
        </w:rPr>
        <w:t>Арнайы комиссия әлеуметтік көмек көрсету қажеттілігі туралы қорытынды шығарған кезде аудандық мәслихат бекіткен азаматтарды мұқтаждар санатына жатқызу үшін негіздемелер тізбесін басшылыққа алады.</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өзгерістер енгізілді - Қызылорда облысы Сырдария аудандық мәслихатының 27.03.2015 </w:t>
      </w:r>
      <w:r>
        <w:rPr>
          <w:rFonts w:ascii="Times New Roman"/>
          <w:b w:val="false"/>
          <w:i w:val="false"/>
          <w:color w:val="ff0000"/>
          <w:sz w:val="28"/>
        </w:rPr>
        <w:t>N 296</w:t>
      </w:r>
      <w:r>
        <w:rPr>
          <w:rFonts w:ascii="Times New Roman"/>
          <w:b w:val="false"/>
          <w:i w:val="false"/>
          <w:color w:val="ff0000"/>
          <w:sz w:val="28"/>
        </w:rPr>
        <w:t xml:space="preserve"> шешімімен (алғашқы ресми жарияланған күнiнен бастап қолданысқа енгiзiледi).</w:t>
      </w:r>
      <w:r>
        <w:br/>
      </w:r>
      <w:r>
        <w:rPr>
          <w:rFonts w:ascii="Times New Roman"/>
          <w:b w:val="false"/>
          <w:i w:val="false"/>
          <w:color w:val="000000"/>
          <w:sz w:val="28"/>
        </w:rPr>
        <w:t>
      </w:t>
      </w:r>
      <w:r>
        <w:rPr>
          <w:rFonts w:ascii="Times New Roman"/>
          <w:b w:val="false"/>
          <w:i w:val="false"/>
          <w:color w:val="000000"/>
          <w:sz w:val="28"/>
        </w:rPr>
        <w:t xml:space="preserve"> Әрбiр жекелеген жағдайда көрсетiлетiн әлеуметтiк көмек мөлшерiн арнайы комиссия айқындайды және оны әлеуметтiк көмек көрсету қажеттiлiгi туралы қорытындыда көрсетедi.</w:t>
      </w:r>
      <w:r>
        <w:br/>
      </w:r>
      <w:r>
        <w:rPr>
          <w:rFonts w:ascii="Times New Roman"/>
          <w:b w:val="false"/>
          <w:i w:val="false"/>
          <w:color w:val="000000"/>
          <w:sz w:val="28"/>
        </w:rPr>
        <w:t>
      </w:t>
      </w:r>
      <w:r>
        <w:rPr>
          <w:rFonts w:ascii="Times New Roman"/>
          <w:b w:val="false"/>
          <w:i w:val="false"/>
          <w:color w:val="000000"/>
          <w:sz w:val="28"/>
        </w:rPr>
        <w:t xml:space="preserve"> Әлеуметтік көмек атаулы күндер мен мерекелік күндерге келесі мөлшерде:</w:t>
      </w:r>
      <w:r>
        <w:br/>
      </w:r>
      <w:r>
        <w:rPr>
          <w:rFonts w:ascii="Times New Roman"/>
          <w:b w:val="false"/>
          <w:i w:val="false"/>
          <w:color w:val="000000"/>
          <w:sz w:val="28"/>
        </w:rPr>
        <w:t xml:space="preserve">
      1) </w:t>
      </w:r>
      <w:r>
        <w:rPr>
          <w:rFonts w:ascii="Times New Roman"/>
          <w:b w:val="false"/>
          <w:i w:val="false"/>
          <w:color w:val="000000"/>
          <w:sz w:val="28"/>
        </w:rPr>
        <w:t xml:space="preserve"> 9 мамыр – Жеңіс күніне орай:</w:t>
      </w:r>
      <w:r>
        <w:br/>
      </w:r>
      <w:r>
        <w:rPr>
          <w:rFonts w:ascii="Times New Roman"/>
          <w:b w:val="false"/>
          <w:i w:val="false"/>
          <w:color w:val="000000"/>
          <w:sz w:val="28"/>
        </w:rPr>
        <w:t>
      </w:t>
      </w:r>
      <w:r>
        <w:rPr>
          <w:rFonts w:ascii="Times New Roman"/>
          <w:b w:val="false"/>
          <w:i w:val="false"/>
          <w:color w:val="000000"/>
          <w:sz w:val="28"/>
        </w:rPr>
        <w:t>Ұлы Отан соғысында қаза тапқан (қайтыс болған, хабарсыз кеткен) жауынгерлердің екінші рет некеге тұрмаған жесірлеріне,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тұтқындарына – 40 айлық есептік көрсеткіш;</w:t>
      </w:r>
      <w:r>
        <w:br/>
      </w:r>
      <w:r>
        <w:rPr>
          <w:rFonts w:ascii="Times New Roman"/>
          <w:b w:val="false"/>
          <w:i w:val="false"/>
          <w:color w:val="000000"/>
          <w:sz w:val="28"/>
        </w:rPr>
        <w:t>
      Ұлы Отан соғысы жылдарында тылдағы жанқиярлық еңбегi және мiнсiз әскери қызметi үшiн бұрынғы КСР Одағының ордендерiмен және медальдерiмен марапатталған адамдарға – 20 айлық есептік көрсеткіш;</w:t>
      </w:r>
      <w:r>
        <w:br/>
      </w:r>
      <w:r>
        <w:rPr>
          <w:rFonts w:ascii="Times New Roman"/>
          <w:b w:val="false"/>
          <w:i w:val="false"/>
          <w:color w:val="000000"/>
          <w:sz w:val="28"/>
        </w:rPr>
        <w:t>
      Ұлы Отан соғысы жылдарында тылдағы жанқиярлық еңбегi және мiнсiз әскери қызметi үшiн бұрынғы КСР Одағының ордендерiмен және медальдерiмен марапатталған адамдарға, сондай-ақ тылда 1941 жылғы 22 маусым –1945 жылғы 9 мамыр аралығында кемінде алты ай жұмыс істеген (әскери қызмет өткерген) және Ұлы Отан соғысы жылдарында тылдағы жанқиярлық еңбегi және мiнсiз әскери қызметi үшiн бұрынғы КСР Одағының ордендерiмен және медальдерiмен марапатталмаған адамдарға – 30 айлық есептік көрсеткіш;</w:t>
      </w:r>
      <w:r>
        <w:br/>
      </w:r>
      <w:r>
        <w:rPr>
          <w:rFonts w:ascii="Times New Roman"/>
          <w:b w:val="false"/>
          <w:i w:val="false"/>
          <w:color w:val="000000"/>
          <w:sz w:val="28"/>
        </w:rPr>
        <w:t>
      Ұлы Отан соғысына қатысушылары мен мүгедектеріне – облыстық бюджеттен бөлінген қаржы шегінде біржолғы әлеуметтік көмек;</w:t>
      </w:r>
      <w:r>
        <w:br/>
      </w:r>
      <w:r>
        <w:rPr>
          <w:rFonts w:ascii="Times New Roman"/>
          <w:b w:val="false"/>
          <w:i w:val="false"/>
          <w:color w:val="000000"/>
          <w:sz w:val="28"/>
        </w:rPr>
        <w:t xml:space="preserve">
      2) </w:t>
      </w:r>
      <w:r>
        <w:rPr>
          <w:rFonts w:ascii="Times New Roman"/>
          <w:b w:val="false"/>
          <w:i w:val="false"/>
          <w:color w:val="000000"/>
          <w:sz w:val="28"/>
        </w:rPr>
        <w:t xml:space="preserve"> 31 мамыр – Саяси қуғын-сүргін және ашаршылық құрбандарын еске алу күніне орай:</w:t>
      </w:r>
      <w:r>
        <w:br/>
      </w:r>
      <w:r>
        <w:rPr>
          <w:rFonts w:ascii="Times New Roman"/>
          <w:b w:val="false"/>
          <w:i w:val="false"/>
          <w:color w:val="000000"/>
          <w:sz w:val="28"/>
        </w:rPr>
        <w:t>
      </w:t>
      </w:r>
      <w:r>
        <w:rPr>
          <w:rFonts w:ascii="Times New Roman"/>
          <w:b w:val="false"/>
          <w:i w:val="false"/>
          <w:color w:val="000000"/>
          <w:sz w:val="28"/>
        </w:rPr>
        <w:t>саяси қуғын-сүргін құрбандарына, мүгедек болып қалған немесе зейнеткер болып табылатын саяси қуғын-сүргіннен зардап шеккен адамдарға – 3 айлық есептік көрсеткіш;</w:t>
      </w:r>
      <w:r>
        <w:br/>
      </w:r>
      <w:r>
        <w:rPr>
          <w:rFonts w:ascii="Times New Roman"/>
          <w:b w:val="false"/>
          <w:i w:val="false"/>
          <w:color w:val="000000"/>
          <w:sz w:val="28"/>
        </w:rPr>
        <w:t xml:space="preserve">
      3) </w:t>
      </w:r>
      <w:r>
        <w:rPr>
          <w:rFonts w:ascii="Times New Roman"/>
          <w:b w:val="false"/>
          <w:i w:val="false"/>
          <w:color w:val="000000"/>
          <w:sz w:val="28"/>
        </w:rPr>
        <w:t xml:space="preserve"> 15 ақпан - Ауғанстан аумағынан совет әскерлерін шығару күніне орай:</w:t>
      </w:r>
      <w:r>
        <w:br/>
      </w:r>
      <w:r>
        <w:rPr>
          <w:rFonts w:ascii="Times New Roman"/>
          <w:b w:val="false"/>
          <w:i w:val="false"/>
          <w:color w:val="000000"/>
          <w:sz w:val="28"/>
        </w:rPr>
        <w:t>
      </w:t>
      </w:r>
      <w:r>
        <w:rPr>
          <w:rFonts w:ascii="Times New Roman"/>
          <w:b w:val="false"/>
          <w:i w:val="false"/>
          <w:color w:val="000000"/>
          <w:sz w:val="28"/>
        </w:rPr>
        <w:t>бұрынғы КСР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Мемлекеттік қауiпсiздiк комитетiнiң әскери қызметшiлерi, бұрынғы КСР Одағы Iшкi iстер министрлігінiң қатардағы және басқарушы құрамының адамдары (әскери мамандар мен кеңесшiлердi қоса есептегенде); жаттығу жиындарына шақырылып, ұрыс қимылдары жүрiп жатқан кезде Ауғанстанға жiберiлген әскери мiндеттiлер; ұрыс қимылдары жүрiп жатқан осы елге жүк жеткiзу үшiн Ауғанстанға жiберiлген автомобиль батальондарының әскери қызметшiлерi; бұрынғы КСР Одағының аумағынан Ауғанстанға жауынгерлiк тапсырмаларды орындау үшiн ұшулар жасаған ұшу құрамының әскери қызметшiлерi;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КСР Одағының ордендерiмен және медальдерiмен наградталған жұмысшылар мен қызметшiлеріне;</w:t>
      </w:r>
      <w:r>
        <w:br/>
      </w:r>
      <w:r>
        <w:rPr>
          <w:rFonts w:ascii="Times New Roman"/>
          <w:b w:val="false"/>
          <w:i w:val="false"/>
          <w:color w:val="000000"/>
          <w:sz w:val="28"/>
        </w:rPr>
        <w:t>
      </w:t>
      </w:r>
      <w:r>
        <w:rPr>
          <w:rFonts w:ascii="Times New Roman"/>
          <w:b w:val="false"/>
          <w:i w:val="false"/>
          <w:color w:val="000000"/>
          <w:sz w:val="28"/>
        </w:rPr>
        <w:t>бұрынғы КСР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қызметшiлеріне;</w:t>
      </w:r>
      <w:r>
        <w:br/>
      </w:r>
      <w:r>
        <w:rPr>
          <w:rFonts w:ascii="Times New Roman"/>
          <w:b w:val="false"/>
          <w:i w:val="false"/>
          <w:color w:val="000000"/>
          <w:sz w:val="28"/>
        </w:rPr>
        <w:t>
      </w:t>
      </w:r>
      <w:r>
        <w:rPr>
          <w:rFonts w:ascii="Times New Roman"/>
          <w:b w:val="false"/>
          <w:i w:val="false"/>
          <w:color w:val="000000"/>
          <w:sz w:val="28"/>
        </w:rPr>
        <w:t>әскери мiндетiн орындау кезiнде жаралануы, контузия алуы, зақымдануы салдарынан, яки майданда болуына немесе ұрыс қимылдары жүргiзiлген мемлекеттерде әскери мiндетiн орындауына байланысты ауруға шалдығуы салдарынан мүгедек болған бұрынғы КСР Одағының мемлекеттік қауіпсіздік органдарының және ішкі істер органдарының басшы және қатардағы құрамындағы адамдарға - 30 айлық есептік көрсеткіш;</w:t>
      </w:r>
      <w:r>
        <w:br/>
      </w:r>
      <w:r>
        <w:rPr>
          <w:rFonts w:ascii="Times New Roman"/>
          <w:b w:val="false"/>
          <w:i w:val="false"/>
          <w:color w:val="000000"/>
          <w:sz w:val="28"/>
        </w:rPr>
        <w:t xml:space="preserve">
      4) </w:t>
      </w:r>
      <w:r>
        <w:rPr>
          <w:rFonts w:ascii="Times New Roman"/>
          <w:b w:val="false"/>
          <w:i w:val="false"/>
          <w:color w:val="000000"/>
          <w:sz w:val="28"/>
        </w:rPr>
        <w:t xml:space="preserve"> 26 сәуір - Чернобыль АЭС-інде апатқа ұшырағандарды еске алу күніне орай:</w:t>
      </w:r>
      <w:r>
        <w:br/>
      </w:r>
      <w:r>
        <w:rPr>
          <w:rFonts w:ascii="Times New Roman"/>
          <w:b w:val="false"/>
          <w:i w:val="false"/>
          <w:color w:val="000000"/>
          <w:sz w:val="28"/>
        </w:rPr>
        <w:t>
      </w:t>
      </w:r>
      <w:r>
        <w:rPr>
          <w:rFonts w:ascii="Times New Roman"/>
          <w:b w:val="false"/>
          <w:i w:val="false"/>
          <w:color w:val="000000"/>
          <w:sz w:val="28"/>
        </w:rPr>
        <w:t>1986-1987 жылдары Чернобыль АЭС-індегі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адамдарға – 30 айлық есептік көрсеткіш;</w:t>
      </w:r>
      <w:r>
        <w:br/>
      </w:r>
      <w:r>
        <w:rPr>
          <w:rFonts w:ascii="Times New Roman"/>
          <w:b w:val="false"/>
          <w:i w:val="false"/>
          <w:color w:val="000000"/>
          <w:sz w:val="28"/>
        </w:rPr>
        <w:t xml:space="preserve">
      5) </w:t>
      </w:r>
      <w:r>
        <w:rPr>
          <w:rFonts w:ascii="Times New Roman"/>
          <w:b w:val="false"/>
          <w:i w:val="false"/>
          <w:color w:val="000000"/>
          <w:sz w:val="28"/>
        </w:rPr>
        <w:t xml:space="preserve"> 29 тамыз - Халықаралық ядролық сынақтарға қарсы іс-қимыл күніне орай:</w:t>
      </w:r>
      <w:r>
        <w:br/>
      </w:r>
      <w:r>
        <w:rPr>
          <w:rFonts w:ascii="Times New Roman"/>
          <w:b w:val="false"/>
          <w:i w:val="false"/>
          <w:color w:val="000000"/>
          <w:sz w:val="28"/>
        </w:rPr>
        <w:t>
      </w:t>
      </w:r>
      <w:r>
        <w:rPr>
          <w:rFonts w:ascii="Times New Roman"/>
          <w:b w:val="false"/>
          <w:i w:val="false"/>
          <w:color w:val="000000"/>
          <w:sz w:val="28"/>
        </w:rPr>
        <w:t>Азаматтық немесе әскери мақсаттағы объектілердегі басқа да радияциялық апаттар мен авариялардың зардаптарын жоюға қатысқан ядролық қаруды сынаудың салдарынан мүгедек болған адамдарға – 30 айлық есептік көрсеткіш мөлшерінде көрсетіледі.</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өзгерістер енгізілді - Қызылорда облысы Сырдария аудандық мәслихатының 27.03.2015 </w:t>
      </w:r>
      <w:r>
        <w:rPr>
          <w:rFonts w:ascii="Times New Roman"/>
          <w:b w:val="false"/>
          <w:i w:val="false"/>
          <w:color w:val="ff0000"/>
          <w:sz w:val="28"/>
        </w:rPr>
        <w:t>N 296</w:t>
      </w:r>
      <w:r>
        <w:rPr>
          <w:rFonts w:ascii="Times New Roman"/>
          <w:b w:val="false"/>
          <w:i w:val="false"/>
          <w:color w:val="ff0000"/>
          <w:sz w:val="28"/>
        </w:rPr>
        <w:t xml:space="preserve"> шешімімен (алғашқы ресми жарияланған күнiнен бастап қолданысқа енгiзiледi).</w:t>
      </w:r>
      <w:r>
        <w:br/>
      </w:r>
      <w:r>
        <w:rPr>
          <w:rFonts w:ascii="Times New Roman"/>
          <w:b w:val="false"/>
          <w:i w:val="false"/>
          <w:color w:val="000000"/>
          <w:sz w:val="28"/>
        </w:rPr>
        <w:t>
      </w:t>
      </w:r>
      <w:r>
        <w:rPr>
          <w:rFonts w:ascii="Times New Roman"/>
          <w:b w:val="false"/>
          <w:i w:val="false"/>
          <w:color w:val="000000"/>
          <w:sz w:val="28"/>
        </w:rPr>
        <w:t xml:space="preserve"> Ұлы Отан соғысына қатысушылары мен мүгедектеріне, Ұлы Отан соғысында қаза тапқан (қайтыс болған, хабар-ошарсыз кеткен) жауынгерлердің екінші рет некеге тұрмаған әйелдеріне (күйеулеріне), екінші дүниежүзілік соғыс кезінде фашистер мен олардың одақтастары құрған концлагерлердің, гетталардың және басқа да еріксіз ұстау орындарының жасы кәмелетке толмаған бұрынғы тұтқындарына, әлеуметтік қолдау ретінде, жылына бір рет - шекті шама 40 айлық есептік көрсеткіштен аспайтын мөлшерде;</w:t>
      </w:r>
      <w:r>
        <w:br/>
      </w:r>
      <w:r>
        <w:rPr>
          <w:rFonts w:ascii="Times New Roman"/>
          <w:b w:val="false"/>
          <w:i w:val="false"/>
          <w:color w:val="000000"/>
          <w:sz w:val="28"/>
        </w:rPr>
        <w:t>
      </w:t>
      </w:r>
      <w:r>
        <w:rPr>
          <w:rFonts w:ascii="Times New Roman"/>
          <w:b w:val="false"/>
          <w:i w:val="false"/>
          <w:color w:val="000000"/>
          <w:sz w:val="28"/>
        </w:rPr>
        <w:t>Ұлы Отан соғысы жылдарында тылдағы қажырлы еңбегi және мiнсiз әскери қызметi үшiн бұрынғы КСР Одағының ордендерiмен және медальдерiмен наградталған адамдарға - шекті шама 30 айлық есептік көрсеткіштен аспайтын мөлшерде;</w:t>
      </w:r>
      <w:r>
        <w:br/>
      </w:r>
      <w:r>
        <w:rPr>
          <w:rFonts w:ascii="Times New Roman"/>
          <w:b w:val="false"/>
          <w:i w:val="false"/>
          <w:color w:val="000000"/>
          <w:sz w:val="28"/>
        </w:rPr>
        <w:t>
      </w:t>
      </w:r>
      <w:r>
        <w:rPr>
          <w:rFonts w:ascii="Times New Roman"/>
          <w:b w:val="false"/>
          <w:i w:val="false"/>
          <w:color w:val="000000"/>
          <w:sz w:val="28"/>
        </w:rPr>
        <w:t>"Отан", "Даңқ" ордендерімен наградталған, айырымның ең жоғары дәрежесі – "Халық қаһарманы" атағына, Қазақстан Республикасының құрметті атақтарына ие болған азаматтарға, әлеуметтік қолдау ретінде, айына – шекті шама 1,9 айлық есептік көрсеткіштен аспайтын мөлшерде көрсетіледі.</w:t>
      </w:r>
      <w:r>
        <w:br/>
      </w:r>
      <w:r>
        <w:rPr>
          <w:rFonts w:ascii="Times New Roman"/>
          <w:b w:val="false"/>
          <w:i w:val="false"/>
          <w:color w:val="000000"/>
          <w:sz w:val="28"/>
        </w:rPr>
        <w:t>
      </w:t>
      </w:r>
      <w:r>
        <w:rPr>
          <w:rFonts w:ascii="Times New Roman"/>
          <w:b w:val="false"/>
          <w:i w:val="false"/>
          <w:color w:val="000000"/>
          <w:sz w:val="28"/>
        </w:rPr>
        <w:t xml:space="preserve"> Үйде тәрбиеленетін және оқитын мүгедек балаларға әлеуметтік көмек білім беру кезеңіне тоқсан сайын – шекті шама 9 айлық есептік көрсеткіштен аспайтын мөлшерде көрсетіледі.</w:t>
      </w:r>
      <w:r>
        <w:br/>
      </w:r>
      <w:r>
        <w:rPr>
          <w:rFonts w:ascii="Times New Roman"/>
          <w:b w:val="false"/>
          <w:i w:val="false"/>
          <w:color w:val="000000"/>
          <w:sz w:val="28"/>
        </w:rPr>
        <w:t>
      </w:t>
      </w:r>
      <w:r>
        <w:rPr>
          <w:rFonts w:ascii="Times New Roman"/>
          <w:b w:val="false"/>
          <w:i w:val="false"/>
          <w:color w:val="000000"/>
          <w:sz w:val="28"/>
        </w:rPr>
        <w:t xml:space="preserve"> Өтініш жасалған тоқсанның алдындағы тоқсанда жан басына қажеттіліктерге әлеуметтік көмек, жылына бір рет шекті шама 10 айлық есептік көрсеткіштен аспайтын мөлшерде көрсетіледі.</w:t>
      </w:r>
      <w:r>
        <w:br/>
      </w:r>
      <w:r>
        <w:rPr>
          <w:rFonts w:ascii="Times New Roman"/>
          <w:b w:val="false"/>
          <w:i w:val="false"/>
          <w:color w:val="000000"/>
          <w:sz w:val="28"/>
        </w:rPr>
        <w:t>
      </w:t>
      </w:r>
      <w:r>
        <w:rPr>
          <w:rFonts w:ascii="Times New Roman"/>
          <w:b w:val="false"/>
          <w:i w:val="false"/>
          <w:color w:val="000000"/>
          <w:sz w:val="28"/>
        </w:rPr>
        <w:t xml:space="preserve"> Мамандандырылған туберкулезге қарсы медициналық ұйымнан шығарылған, туберкулезден емделудің сүйемелдеу сатысындағы азаматтарға, қосымша тамақтануға әлеуметтік көмек ай сайын шекті шама 10 айлық есептік көрсеткіштен аспайтын мөлшерде көрсетіледі.</w:t>
      </w:r>
      <w:r>
        <w:br/>
      </w:r>
      <w:r>
        <w:rPr>
          <w:rFonts w:ascii="Times New Roman"/>
          <w:b w:val="false"/>
          <w:i w:val="false"/>
          <w:color w:val="000000"/>
          <w:sz w:val="28"/>
        </w:rPr>
        <w:t>
      12-1. Гемобластоздар мен апластикалық анемияны қосқанда гематологиялық аурулармен ауырған диспансерлік есепте тұрған балаларға дәрі-дәрімектер алуға әлеуметтік көмек ай сайын шекті шама 7,6 айлық есептік көрсеткіштен аспайтын мөлшерде көрсетіледі.</w:t>
      </w:r>
      <w:r>
        <w:br/>
      </w:r>
      <w:r>
        <w:rPr>
          <w:rFonts w:ascii="Times New Roman"/>
          <w:b w:val="false"/>
          <w:i w:val="false"/>
          <w:color w:val="000000"/>
          <w:sz w:val="28"/>
        </w:rPr>
        <w:t>
</w:t>
      </w:r>
      <w:r>
        <w:rPr>
          <w:rFonts w:ascii="Times New Roman"/>
          <w:b w:val="false"/>
          <w:i w:val="false"/>
          <w:color w:val="ff0000"/>
          <w:sz w:val="28"/>
        </w:rPr>
        <w:t xml:space="preserve">      Ескерту. Шешім 12-1-тармақпен толықтырылды - Қызылорда облысы Сырдария аудандық мәслихатының 27.03.2015 </w:t>
      </w:r>
      <w:r>
        <w:rPr>
          <w:rFonts w:ascii="Times New Roman"/>
          <w:b w:val="false"/>
          <w:i w:val="false"/>
          <w:color w:val="ff0000"/>
          <w:sz w:val="28"/>
        </w:rPr>
        <w:t>N 296</w:t>
      </w:r>
      <w:r>
        <w:rPr>
          <w:rFonts w:ascii="Times New Roman"/>
          <w:b w:val="false"/>
          <w:i w:val="false"/>
          <w:color w:val="ff0000"/>
          <w:sz w:val="28"/>
        </w:rPr>
        <w:t xml:space="preserve"> шешімімен (алғашқы ресми жарияланған күнiнен бастап қолданысқа енгiзiледi).</w:t>
      </w:r>
      <w:r>
        <w:br/>
      </w:r>
      <w:r>
        <w:rPr>
          <w:rFonts w:ascii="Times New Roman"/>
          <w:b w:val="false"/>
          <w:i w:val="false"/>
          <w:color w:val="000000"/>
          <w:sz w:val="28"/>
        </w:rPr>
        <w:t>
      </w:t>
      </w:r>
      <w:r>
        <w:rPr>
          <w:rFonts w:ascii="Times New Roman"/>
          <w:b w:val="false"/>
          <w:i w:val="false"/>
          <w:color w:val="000000"/>
          <w:sz w:val="28"/>
        </w:rPr>
        <w:t xml:space="preserve"> Жоғары оқу орнынан кейінгі кәсіптік оқу бағдарламаларын іске асыратын білім беру ұйымдарына ғылыми және педагогикалық кадрларды даярлауға бағытталған магистр академиялық және бакалавр академиялық дәрежелерін алу үшін студенттерге оқу ақысын төлеуге әлеуметтік көмек өңірге қажет мамандықтар бойынша әлеуметтік тұрғыдан халықтың осал тобы қатарынан, күндізгі оқыту нысаны бойынша білім алатын аудан жастарына тағайындалады.</w:t>
      </w:r>
      <w:r>
        <w:br/>
      </w:r>
      <w:r>
        <w:rPr>
          <w:rFonts w:ascii="Times New Roman"/>
          <w:b w:val="false"/>
          <w:i w:val="false"/>
          <w:color w:val="000000"/>
          <w:sz w:val="28"/>
        </w:rPr>
        <w:t>
      </w:t>
      </w:r>
      <w:r>
        <w:rPr>
          <w:rFonts w:ascii="Times New Roman"/>
          <w:b w:val="false"/>
          <w:i w:val="false"/>
          <w:color w:val="000000"/>
          <w:sz w:val="28"/>
        </w:rPr>
        <w:t>Студенттерге әлеуметтік көмек жергілікті бюджет қаражаты есебінен, жылына бір рет, оқу орнының білім беру қызметінің құны шегіндегі төлемдерді және тамақтану мен тұру шығындарын өтеуге көрсетіледі.</w:t>
      </w:r>
      <w:r>
        <w:br/>
      </w:r>
      <w:r>
        <w:rPr>
          <w:rFonts w:ascii="Times New Roman"/>
          <w:b w:val="false"/>
          <w:i w:val="false"/>
          <w:color w:val="000000"/>
          <w:sz w:val="28"/>
        </w:rPr>
        <w:t>
      </w:t>
      </w:r>
      <w:r>
        <w:rPr>
          <w:rFonts w:ascii="Times New Roman"/>
          <w:b w:val="false"/>
          <w:i w:val="false"/>
          <w:color w:val="000000"/>
          <w:sz w:val="28"/>
        </w:rPr>
        <w:t xml:space="preserve"> Табиғи зілзаланың немесе өрттің салдарынан азаматқа (отбасына) не оның мүлкіне зиян келтірілген жағдайда не әлеуметтік мәні бар аурулары болған жағдайда, өтініш жасалған тоқсанның алдындағы тоқсанда жан басына шаққандағы орташа табысы Қызылорда облысы бойынша ең төменгі күнкөріс деңгейінен төмен азаматтарға әлеуметтік көмек, жылына бір рет, әрбір отбасы мүшесіне – 40 айлық есептік көрсеткіш, бірақ 150 еселенген айлық есептік көрсеткіш мөлшерінде белгіленген шекті шамадан аспайтын мөлшерде көрсетіледі.</w:t>
      </w:r>
      <w:r>
        <w:br/>
      </w:r>
      <w:r>
        <w:rPr>
          <w:rFonts w:ascii="Times New Roman"/>
          <w:b w:val="false"/>
          <w:i w:val="false"/>
          <w:color w:val="000000"/>
          <w:sz w:val="28"/>
        </w:rPr>
        <w:t>
</w:t>
      </w:r>
    </w:p>
    <w:bookmarkStart w:name="z7" w:id="2"/>
    <w:p>
      <w:pPr>
        <w:spacing w:after="0"/>
        <w:ind w:left="0"/>
        <w:jc w:val="left"/>
      </w:pPr>
      <w:r>
        <w:rPr>
          <w:rFonts w:ascii="Times New Roman"/>
          <w:b/>
          <w:i w:val="false"/>
          <w:color w:val="000000"/>
        </w:rPr>
        <w:t xml:space="preserve"> 3. Әлеуметтiк көмек көрсету тәртiбi</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Атаулы күндер мен мереке күндерiне әлеуметтiк көмек алушылардан өтiнiштер талап етiлмей уәкiлеттi ұйымның не өзге де ұйымдардың ұсынымы бойынша аудан әкімдігі бекiтетiн тiзiм бойынша көрсетiледi.</w:t>
      </w:r>
      <w:r>
        <w:br/>
      </w:r>
      <w:r>
        <w:rPr>
          <w:rFonts w:ascii="Times New Roman"/>
          <w:b w:val="false"/>
          <w:i w:val="false"/>
          <w:color w:val="000000"/>
          <w:sz w:val="28"/>
        </w:rPr>
        <w:t>
      </w:t>
      </w:r>
      <w:r>
        <w:rPr>
          <w:rFonts w:ascii="Times New Roman"/>
          <w:b w:val="false"/>
          <w:i w:val="false"/>
          <w:color w:val="000000"/>
          <w:sz w:val="28"/>
        </w:rPr>
        <w:t xml:space="preserve"> Өмiрлiк қиын жағдай туындаған кезде әлеуметтiк көмек алу үшiн өтiнiш берушi өзiнiң немесе отбасының атынан уәкiлеттi органға немесе кент, ауыл, ауылдық округтің әкiмiне өтiнiшке қоса мынадай құжаттарды:</w:t>
      </w:r>
      <w:r>
        <w:br/>
      </w:r>
      <w:r>
        <w:rPr>
          <w:rFonts w:ascii="Times New Roman"/>
          <w:b w:val="false"/>
          <w:i w:val="false"/>
          <w:color w:val="000000"/>
          <w:sz w:val="28"/>
        </w:rPr>
        <w:t xml:space="preserve">
      1) </w:t>
      </w:r>
      <w:r>
        <w:rPr>
          <w:rFonts w:ascii="Times New Roman"/>
          <w:b w:val="false"/>
          <w:i w:val="false"/>
          <w:color w:val="000000"/>
          <w:sz w:val="28"/>
        </w:rPr>
        <w:t xml:space="preserve"> жеке басын куәландыратын құжатты;</w:t>
      </w:r>
      <w:r>
        <w:br/>
      </w:r>
      <w:r>
        <w:rPr>
          <w:rFonts w:ascii="Times New Roman"/>
          <w:b w:val="false"/>
          <w:i w:val="false"/>
          <w:color w:val="000000"/>
          <w:sz w:val="28"/>
        </w:rPr>
        <w:t xml:space="preserve">
      2) </w:t>
      </w:r>
      <w:r>
        <w:rPr>
          <w:rFonts w:ascii="Times New Roman"/>
          <w:b w:val="false"/>
          <w:i w:val="false"/>
          <w:color w:val="000000"/>
          <w:sz w:val="28"/>
        </w:rPr>
        <w:t xml:space="preserve"> тұрақты тұрғылықты жерi бойынша тiркелгенiн растайтын құжатты;</w:t>
      </w:r>
      <w:r>
        <w:br/>
      </w:r>
      <w:r>
        <w:rPr>
          <w:rFonts w:ascii="Times New Roman"/>
          <w:b w:val="false"/>
          <w:i w:val="false"/>
          <w:color w:val="000000"/>
          <w:sz w:val="28"/>
        </w:rPr>
        <w:t xml:space="preserve">
      3) </w:t>
      </w:r>
      <w:r>
        <w:rPr>
          <w:rFonts w:ascii="Times New Roman"/>
          <w:b w:val="false"/>
          <w:i w:val="false"/>
          <w:color w:val="000000"/>
          <w:sz w:val="28"/>
        </w:rPr>
        <w:t xml:space="preserve"> Осы Қағиданың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адамның (отбасының) құрамы туралы мәлiметтердi;</w:t>
      </w:r>
      <w:r>
        <w:br/>
      </w:r>
      <w:r>
        <w:rPr>
          <w:rFonts w:ascii="Times New Roman"/>
          <w:b w:val="false"/>
          <w:i w:val="false"/>
          <w:color w:val="000000"/>
          <w:sz w:val="28"/>
        </w:rPr>
        <w:t xml:space="preserve">
      4) </w:t>
      </w:r>
      <w:r>
        <w:rPr>
          <w:rFonts w:ascii="Times New Roman"/>
          <w:b w:val="false"/>
          <w:i w:val="false"/>
          <w:color w:val="000000"/>
          <w:sz w:val="28"/>
        </w:rPr>
        <w:t xml:space="preserve"> адамның (отбасы мүшелерiнiң) табыстары туралы мәлiметтердi;</w:t>
      </w:r>
      <w:r>
        <w:br/>
      </w:r>
      <w:r>
        <w:rPr>
          <w:rFonts w:ascii="Times New Roman"/>
          <w:b w:val="false"/>
          <w:i w:val="false"/>
          <w:color w:val="000000"/>
          <w:sz w:val="28"/>
        </w:rPr>
        <w:t xml:space="preserve">
      5) </w:t>
      </w:r>
      <w:r>
        <w:rPr>
          <w:rFonts w:ascii="Times New Roman"/>
          <w:b w:val="false"/>
          <w:i w:val="false"/>
          <w:color w:val="000000"/>
          <w:sz w:val="28"/>
        </w:rPr>
        <w:t xml:space="preserve"> өмiрлiк қиын жағдайдың туындағанын растайтын актiнi және/немесе құжатты ұсынады.</w:t>
      </w:r>
      <w:r>
        <w:br/>
      </w:r>
      <w:r>
        <w:rPr>
          <w:rFonts w:ascii="Times New Roman"/>
          <w:b w:val="false"/>
          <w:i w:val="false"/>
          <w:color w:val="000000"/>
          <w:sz w:val="28"/>
        </w:rPr>
        <w:t>
      </w:t>
      </w:r>
      <w:r>
        <w:rPr>
          <w:rFonts w:ascii="Times New Roman"/>
          <w:b w:val="false"/>
          <w:i w:val="false"/>
          <w:color w:val="000000"/>
          <w:sz w:val="28"/>
        </w:rPr>
        <w:t>Құжаттар салыстырып тексеру үшiн түпнұсқаларда және көшiрмелерде ұсынылады, содан кейiн құжаттардың түпнұсқалары өтiнiш берушiге қайтарылады.</w:t>
      </w:r>
      <w:r>
        <w:br/>
      </w:r>
      <w:r>
        <w:rPr>
          <w:rFonts w:ascii="Times New Roman"/>
          <w:b w:val="false"/>
          <w:i w:val="false"/>
          <w:color w:val="000000"/>
          <w:sz w:val="28"/>
        </w:rPr>
        <w:t>
      </w:t>
      </w:r>
      <w:r>
        <w:rPr>
          <w:rFonts w:ascii="Times New Roman"/>
          <w:b w:val="false"/>
          <w:i w:val="false"/>
          <w:color w:val="000000"/>
          <w:sz w:val="28"/>
        </w:rPr>
        <w:t xml:space="preserve"> Өмiрлiк қиын жағдай туындаған кезде әлеуметтiк көмек көрсетуге өтiнiш келiп түскен кезде уәкiлеттi орган немесе кент, ауыл, ауылдық округтiң әкiмi бiр жұмыс күнi iшiнде өтiнiш берушiнiң құжаттарын адамның (отбасының) материалдық жағдайына тексеру жүргiзу үшiн учаскелiк комиссияға жiбередi.</w:t>
      </w:r>
      <w:r>
        <w:br/>
      </w:r>
      <w:r>
        <w:rPr>
          <w:rFonts w:ascii="Times New Roman"/>
          <w:b w:val="false"/>
          <w:i w:val="false"/>
          <w:color w:val="000000"/>
          <w:sz w:val="28"/>
        </w:rPr>
        <w:t>
      </w:t>
      </w:r>
      <w:r>
        <w:rPr>
          <w:rFonts w:ascii="Times New Roman"/>
          <w:b w:val="false"/>
          <w:i w:val="false"/>
          <w:color w:val="000000"/>
          <w:sz w:val="28"/>
        </w:rPr>
        <w:t xml:space="preserve"> Учаскелiк комиссия құжаттарды алған күннен бастап екi жұмыс күнi iшiнде өтiнiш берушiге тексеру жүргiзедi, оның нәтижелерi бойынша осы </w:t>
      </w:r>
      <w:r>
        <w:rPr>
          <w:rFonts w:ascii="Times New Roman"/>
          <w:b w:val="false"/>
          <w:i w:val="false"/>
          <w:color w:val="000000"/>
          <w:sz w:val="28"/>
        </w:rPr>
        <w:t>Қағиданың 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нысандар бойынша адамның (отбасының) материалдық жағдайы туралы актi жасайды, адамның (отбасының) әлеуметтiк көмекке мұқтаждығы туралы қорытынды дайындайды және оларды уәкiлеттi органға немесе кент, ауыл, ауылдық округ әкiмiне жiбередi. Кент, ауыл, ауылдық округ әкiмi учаскелiк комиссияның актiсi мен қорытындысын алған күннен бастап екi жұмыс күнi iшiнде оларды қоса берiлген құжаттармен уәкiлеттi органға жiбередi.</w:t>
      </w:r>
      <w:r>
        <w:br/>
      </w:r>
      <w:r>
        <w:rPr>
          <w:rFonts w:ascii="Times New Roman"/>
          <w:b w:val="false"/>
          <w:i w:val="false"/>
          <w:color w:val="000000"/>
          <w:sz w:val="28"/>
        </w:rPr>
        <w:t>
      </w:t>
      </w:r>
      <w:r>
        <w:rPr>
          <w:rFonts w:ascii="Times New Roman"/>
          <w:b w:val="false"/>
          <w:i w:val="false"/>
          <w:color w:val="000000"/>
          <w:sz w:val="28"/>
        </w:rPr>
        <w:t xml:space="preserve"> Әлеуметтiк көмек көрсету үшiн құжаттар жетiспеген жағдайда уәкiлеттi орган әлеуметтiк көмек көрсетуге ұсынылған құжаттарды қарау үшiн қажеттi мәлiметтердi тиiстi органдардан сұратады.</w:t>
      </w:r>
      <w:r>
        <w:br/>
      </w:r>
      <w:r>
        <w:rPr>
          <w:rFonts w:ascii="Times New Roman"/>
          <w:b w:val="false"/>
          <w:i w:val="false"/>
          <w:color w:val="000000"/>
          <w:sz w:val="28"/>
        </w:rPr>
        <w:t>
      </w:t>
      </w:r>
      <w:r>
        <w:rPr>
          <w:rFonts w:ascii="Times New Roman"/>
          <w:b w:val="false"/>
          <w:i w:val="false"/>
          <w:color w:val="000000"/>
          <w:sz w:val="28"/>
        </w:rPr>
        <w:t xml:space="preserve"> Өтiнiш берушiнiң қажеттi құжаттарды олардың бүлiнуiне, жоғалуына байланысты ұсынуға мүмкiндiгi болмаған жағдайда уәкiлеттi орган тиiстi мәлiметтердi қамтитын өзге уәкiлеттi органдар мен ұйымдардың деректерi негiзiнде әлеуметтiк көмек тағайындау туралы шешiм қабылдайды.</w:t>
      </w:r>
      <w:r>
        <w:br/>
      </w:r>
      <w:r>
        <w:rPr>
          <w:rFonts w:ascii="Times New Roman"/>
          <w:b w:val="false"/>
          <w:i w:val="false"/>
          <w:color w:val="000000"/>
          <w:sz w:val="28"/>
        </w:rPr>
        <w:t>
      </w:t>
      </w:r>
      <w:r>
        <w:rPr>
          <w:rFonts w:ascii="Times New Roman"/>
          <w:b w:val="false"/>
          <w:i w:val="false"/>
          <w:color w:val="000000"/>
          <w:sz w:val="28"/>
        </w:rPr>
        <w:t xml:space="preserve"> Уәкiлеттi орган учаскелiк комиссиядан немесе кент, ауыл, ауылдық округ әкiмiнен құжаттар келiп түскен күннен бастап бiр жұмыс күнi iшiнде Қазақстан Республикасының заңнамасына сәйкес адамның (отбасының) жан басына шаққандағы орташа табысын есептеудi жүргiзедi және құжаттардың толық пакетiн арнайы комиссияның қарауына ұсынады.</w:t>
      </w:r>
      <w:r>
        <w:br/>
      </w:r>
      <w:r>
        <w:rPr>
          <w:rFonts w:ascii="Times New Roman"/>
          <w:b w:val="false"/>
          <w:i w:val="false"/>
          <w:color w:val="000000"/>
          <w:sz w:val="28"/>
        </w:rPr>
        <w:t>
      </w:t>
      </w:r>
      <w:r>
        <w:rPr>
          <w:rFonts w:ascii="Times New Roman"/>
          <w:b w:val="false"/>
          <w:i w:val="false"/>
          <w:color w:val="000000"/>
          <w:sz w:val="28"/>
        </w:rPr>
        <w:t xml:space="preserve"> Арнайы комиссия құжаттар келiп түскен күннен бастап екi жұмыс күнi iшiнде әлеуметтiк көмек көрсету қажеттiлiгi туралы қорытынды шығарады, оң қорытынды болған кезде әлеуметтiк көмектiң мөлшерiн көрсетедi.</w:t>
      </w:r>
      <w:r>
        <w:br/>
      </w:r>
      <w:r>
        <w:rPr>
          <w:rFonts w:ascii="Times New Roman"/>
          <w:b w:val="false"/>
          <w:i w:val="false"/>
          <w:color w:val="000000"/>
          <w:sz w:val="28"/>
        </w:rPr>
        <w:t>
      </w:t>
      </w:r>
      <w:r>
        <w:rPr>
          <w:rFonts w:ascii="Times New Roman"/>
          <w:b w:val="false"/>
          <w:i w:val="false"/>
          <w:color w:val="000000"/>
          <w:sz w:val="28"/>
        </w:rPr>
        <w:t xml:space="preserve"> Уәкiлеттi орган өтiнiш берушiнiң әлеуметтiк көмек алуға қажеттi құжаттарын тiркеген күннен бастап сегiз жұмыс күнi iшiнде қабылданған құжаттар мен арнайы комиссияның әлеуметтiк көмек көрсету қажеттiлiгi туралы қорытындысының негiзiнде әлеуметтiк көмек көрсету не көрсетуден бас тарту туралы шешiм қабылдайды.</w:t>
      </w:r>
      <w:r>
        <w:br/>
      </w:r>
      <w:r>
        <w:rPr>
          <w:rFonts w:ascii="Times New Roman"/>
          <w:b w:val="false"/>
          <w:i w:val="false"/>
          <w:color w:val="000000"/>
          <w:sz w:val="28"/>
        </w:rPr>
        <w:t>
      </w:t>
      </w:r>
      <w:r>
        <w:rPr>
          <w:rFonts w:ascii="Times New Roman"/>
          <w:b w:val="false"/>
          <w:i w:val="false"/>
          <w:color w:val="000000"/>
          <w:sz w:val="28"/>
        </w:rPr>
        <w:t>Осы Қағиданың 19 және 20-тармақтарында көрсетiлген жағдайларда уәкiлеттi орган өтiнiш берушiден немесе кент, ауыл, ауылдық округтiң әкiмiнен құжаттарды қабылдаған күннен бастап жиырма жұмыс күнi iшiнде әлеуметтiк көмек көрсету, не көрсетуден бас тарту туралы шешiм қабылдайды.</w:t>
      </w:r>
      <w:r>
        <w:br/>
      </w:r>
      <w:r>
        <w:rPr>
          <w:rFonts w:ascii="Times New Roman"/>
          <w:b w:val="false"/>
          <w:i w:val="false"/>
          <w:color w:val="000000"/>
          <w:sz w:val="28"/>
        </w:rPr>
        <w:t>
      </w:t>
      </w:r>
      <w:r>
        <w:rPr>
          <w:rFonts w:ascii="Times New Roman"/>
          <w:b w:val="false"/>
          <w:i w:val="false"/>
          <w:color w:val="000000"/>
          <w:sz w:val="28"/>
        </w:rPr>
        <w:t xml:space="preserve"> Уәкiлеттi орган шешiм қабылдаған күннен бастап үш жұмыс күнi iшiнде қабылданған шешiм туралы (бас тартқан жағдайда – негiздемесiн көрсете отырып) өтiнiш берушiнi жазбаша хабардар етедi.</w:t>
      </w:r>
      <w:r>
        <w:br/>
      </w:r>
      <w:r>
        <w:rPr>
          <w:rFonts w:ascii="Times New Roman"/>
          <w:b w:val="false"/>
          <w:i w:val="false"/>
          <w:color w:val="000000"/>
          <w:sz w:val="28"/>
        </w:rPr>
        <w:t>
      </w:t>
      </w:r>
      <w:r>
        <w:rPr>
          <w:rFonts w:ascii="Times New Roman"/>
          <w:b w:val="false"/>
          <w:i w:val="false"/>
          <w:color w:val="000000"/>
          <w:sz w:val="28"/>
        </w:rPr>
        <w:t xml:space="preserve"> Белгiленген негiздемелердiң бiреуi бойынша әлеуметтiк көмек күнтiзбелiк бiр жыл iшiнде қайта көрсетiлмейдi.</w:t>
      </w:r>
      <w:r>
        <w:br/>
      </w:r>
      <w:r>
        <w:rPr>
          <w:rFonts w:ascii="Times New Roman"/>
          <w:b w:val="false"/>
          <w:i w:val="false"/>
          <w:color w:val="000000"/>
          <w:sz w:val="28"/>
        </w:rPr>
        <w:t>
      </w:t>
      </w:r>
      <w:r>
        <w:rPr>
          <w:rFonts w:ascii="Times New Roman"/>
          <w:b w:val="false"/>
          <w:i w:val="false"/>
          <w:color w:val="000000"/>
          <w:sz w:val="28"/>
        </w:rPr>
        <w:t xml:space="preserve"> Әлеуметтiк көмек көрсетуден бас тарту:</w:t>
      </w:r>
      <w:r>
        <w:br/>
      </w:r>
      <w:r>
        <w:rPr>
          <w:rFonts w:ascii="Times New Roman"/>
          <w:b w:val="false"/>
          <w:i w:val="false"/>
          <w:color w:val="000000"/>
          <w:sz w:val="28"/>
        </w:rPr>
        <w:t xml:space="preserve">
      1) </w:t>
      </w:r>
      <w:r>
        <w:rPr>
          <w:rFonts w:ascii="Times New Roman"/>
          <w:b w:val="false"/>
          <w:i w:val="false"/>
          <w:color w:val="000000"/>
          <w:sz w:val="28"/>
        </w:rPr>
        <w:t xml:space="preserve"> өтiнiш берушi ұсынған мәлiметтердiң дәйексiздiгi анықталған;</w:t>
      </w:r>
      <w:r>
        <w:br/>
      </w:r>
      <w:r>
        <w:rPr>
          <w:rFonts w:ascii="Times New Roman"/>
          <w:b w:val="false"/>
          <w:i w:val="false"/>
          <w:color w:val="000000"/>
          <w:sz w:val="28"/>
        </w:rPr>
        <w:t xml:space="preserve">
      2) </w:t>
      </w:r>
      <w:r>
        <w:rPr>
          <w:rFonts w:ascii="Times New Roman"/>
          <w:b w:val="false"/>
          <w:i w:val="false"/>
          <w:color w:val="000000"/>
          <w:sz w:val="28"/>
        </w:rPr>
        <w:t xml:space="preserve"> өтiнiш берушi адамның (отбасының) материалдық жағдайына тексеру жүргiзуден бас тартқан, жалтарған;</w:t>
      </w:r>
      <w:r>
        <w:br/>
      </w:r>
      <w:r>
        <w:rPr>
          <w:rFonts w:ascii="Times New Roman"/>
          <w:b w:val="false"/>
          <w:i w:val="false"/>
          <w:color w:val="000000"/>
          <w:sz w:val="28"/>
        </w:rPr>
        <w:t xml:space="preserve">
      3) </w:t>
      </w:r>
      <w:r>
        <w:rPr>
          <w:rFonts w:ascii="Times New Roman"/>
          <w:b w:val="false"/>
          <w:i w:val="false"/>
          <w:color w:val="000000"/>
          <w:sz w:val="28"/>
        </w:rPr>
        <w:t xml:space="preserve"> адамның (отбасының) жан басына шаққандағы орташа табысы Қызылорда облысы бойынша ең төменгі күнкөріс деңгейінен артқан жағдайларда жүзеге асырылады.</w:t>
      </w:r>
      <w:r>
        <w:br/>
      </w:r>
      <w:r>
        <w:rPr>
          <w:rFonts w:ascii="Times New Roman"/>
          <w:b w:val="false"/>
          <w:i w:val="false"/>
          <w:color w:val="000000"/>
          <w:sz w:val="28"/>
        </w:rPr>
        <w:t>
      </w:t>
      </w:r>
      <w:r>
        <w:rPr>
          <w:rFonts w:ascii="Times New Roman"/>
          <w:b w:val="false"/>
          <w:i w:val="false"/>
          <w:color w:val="000000"/>
          <w:sz w:val="28"/>
        </w:rPr>
        <w:t xml:space="preserve"> Адамның (отбасының) орташа есеппен жан басына шаққандағы табысын есептеуді уәкілетті орган "Мемлекеттік атаулы әлеуметтік көмек алуға үміткер адамның (отбасының) жиынтық табысын есептеудің ережесін бекіту туралы" Қазақстан Республикасы Еңбек және халықты әлеуметтік қорғау министрінің 2009 жылғы 28 шілдедегі </w:t>
      </w:r>
      <w:r>
        <w:rPr>
          <w:rFonts w:ascii="Times New Roman"/>
          <w:b w:val="false"/>
          <w:i w:val="false"/>
          <w:color w:val="000000"/>
          <w:sz w:val="28"/>
        </w:rPr>
        <w:t>N 237-ө бұйрығына</w:t>
      </w:r>
      <w:r>
        <w:rPr>
          <w:rFonts w:ascii="Times New Roman"/>
          <w:b w:val="false"/>
          <w:i w:val="false"/>
          <w:color w:val="000000"/>
          <w:sz w:val="28"/>
        </w:rPr>
        <w:t xml:space="preserve"> сәйкес жүргізеді.</w:t>
      </w:r>
      <w:r>
        <w:br/>
      </w:r>
      <w:r>
        <w:rPr>
          <w:rFonts w:ascii="Times New Roman"/>
          <w:b w:val="false"/>
          <w:i w:val="false"/>
          <w:color w:val="000000"/>
          <w:sz w:val="28"/>
        </w:rPr>
        <w:t>
</w:t>
      </w:r>
    </w:p>
    <w:bookmarkStart w:name="z8" w:id="3"/>
    <w:p>
      <w:pPr>
        <w:spacing w:after="0"/>
        <w:ind w:left="0"/>
        <w:jc w:val="left"/>
      </w:pPr>
      <w:r>
        <w:rPr>
          <w:rFonts w:ascii="Times New Roman"/>
          <w:b/>
          <w:i w:val="false"/>
          <w:color w:val="000000"/>
        </w:rPr>
        <w:t xml:space="preserve"> 4. Көрсетiлетiн әлеуметтiк көмектi тоқтату және қайтару үшiн негiздемелер</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Әлеуметтiк көмек:</w:t>
      </w:r>
      <w:r>
        <w:br/>
      </w:r>
      <w:r>
        <w:rPr>
          <w:rFonts w:ascii="Times New Roman"/>
          <w:b w:val="false"/>
          <w:i w:val="false"/>
          <w:color w:val="000000"/>
          <w:sz w:val="28"/>
        </w:rPr>
        <w:t xml:space="preserve">
      1) </w:t>
      </w:r>
      <w:r>
        <w:rPr>
          <w:rFonts w:ascii="Times New Roman"/>
          <w:b w:val="false"/>
          <w:i w:val="false"/>
          <w:color w:val="000000"/>
          <w:sz w:val="28"/>
        </w:rPr>
        <w:t xml:space="preserve"> алушы қайтыс болған;</w:t>
      </w:r>
      <w:r>
        <w:br/>
      </w:r>
      <w:r>
        <w:rPr>
          <w:rFonts w:ascii="Times New Roman"/>
          <w:b w:val="false"/>
          <w:i w:val="false"/>
          <w:color w:val="000000"/>
          <w:sz w:val="28"/>
        </w:rPr>
        <w:t xml:space="preserve">
      2) </w:t>
      </w:r>
      <w:r>
        <w:rPr>
          <w:rFonts w:ascii="Times New Roman"/>
          <w:b w:val="false"/>
          <w:i w:val="false"/>
          <w:color w:val="000000"/>
          <w:sz w:val="28"/>
        </w:rPr>
        <w:t xml:space="preserve"> алушы тиiстi әкiмшiлiк-аумақтық бiрлiктiң шегiнен тыс тұрақты тұруға кеткен;</w:t>
      </w:r>
      <w:r>
        <w:br/>
      </w:r>
      <w:r>
        <w:rPr>
          <w:rFonts w:ascii="Times New Roman"/>
          <w:b w:val="false"/>
          <w:i w:val="false"/>
          <w:color w:val="000000"/>
          <w:sz w:val="28"/>
        </w:rPr>
        <w:t xml:space="preserve">
      3) </w:t>
      </w:r>
      <w:r>
        <w:rPr>
          <w:rFonts w:ascii="Times New Roman"/>
          <w:b w:val="false"/>
          <w:i w:val="false"/>
          <w:color w:val="000000"/>
          <w:sz w:val="28"/>
        </w:rPr>
        <w:t xml:space="preserve"> алушыны мемлекеттiк медициналық-әлеуметтiк мекемелерге тұруға жiберген;</w:t>
      </w:r>
      <w:r>
        <w:br/>
      </w:r>
      <w:r>
        <w:rPr>
          <w:rFonts w:ascii="Times New Roman"/>
          <w:b w:val="false"/>
          <w:i w:val="false"/>
          <w:color w:val="000000"/>
          <w:sz w:val="28"/>
        </w:rPr>
        <w:t xml:space="preserve">
      4) </w:t>
      </w:r>
      <w:r>
        <w:rPr>
          <w:rFonts w:ascii="Times New Roman"/>
          <w:b w:val="false"/>
          <w:i w:val="false"/>
          <w:color w:val="000000"/>
          <w:sz w:val="28"/>
        </w:rPr>
        <w:t xml:space="preserve"> алушы ұсынған мәлiметтердiң дәйексiздiгi анықталған жағдайларда тоқтатылады.</w:t>
      </w:r>
      <w:r>
        <w:br/>
      </w:r>
      <w:r>
        <w:rPr>
          <w:rFonts w:ascii="Times New Roman"/>
          <w:b w:val="false"/>
          <w:i w:val="false"/>
          <w:color w:val="000000"/>
          <w:sz w:val="28"/>
        </w:rPr>
        <w:t>
      </w:t>
      </w:r>
      <w:r>
        <w:rPr>
          <w:rFonts w:ascii="Times New Roman"/>
          <w:b w:val="false"/>
          <w:i w:val="false"/>
          <w:color w:val="000000"/>
          <w:sz w:val="28"/>
        </w:rPr>
        <w:t>Әлеуметтiк көмектi төлеу көрсетiлген жағдаяттар туындаған айдан бастап тоқтатылады.</w:t>
      </w:r>
      <w:r>
        <w:br/>
      </w:r>
      <w:r>
        <w:rPr>
          <w:rFonts w:ascii="Times New Roman"/>
          <w:b w:val="false"/>
          <w:i w:val="false"/>
          <w:color w:val="000000"/>
          <w:sz w:val="28"/>
        </w:rPr>
        <w:t>
      </w:t>
      </w:r>
      <w:r>
        <w:rPr>
          <w:rFonts w:ascii="Times New Roman"/>
          <w:b w:val="false"/>
          <w:i w:val="false"/>
          <w:color w:val="000000"/>
          <w:sz w:val="28"/>
        </w:rPr>
        <w:t xml:space="preserve"> Артық төленген сомалар ерiктi немесе Қазақстан Республикасының заңнамасында белгiленген өзгеше тәртiппен қайтаруға жатады.</w:t>
      </w:r>
      <w:r>
        <w:br/>
      </w:r>
      <w:r>
        <w:rPr>
          <w:rFonts w:ascii="Times New Roman"/>
          <w:b w:val="false"/>
          <w:i w:val="false"/>
          <w:color w:val="000000"/>
          <w:sz w:val="28"/>
        </w:rPr>
        <w:t>
</w:t>
      </w:r>
    </w:p>
    <w:bookmarkStart w:name="z9" w:id="4"/>
    <w:p>
      <w:pPr>
        <w:spacing w:after="0"/>
        <w:ind w:left="0"/>
        <w:jc w:val="left"/>
      </w:pPr>
      <w:r>
        <w:rPr>
          <w:rFonts w:ascii="Times New Roman"/>
          <w:b/>
          <w:i w:val="false"/>
          <w:color w:val="000000"/>
        </w:rPr>
        <w:t xml:space="preserve"> 5. Әлеуметтік көмекті төлеу және қаржыландыру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Әлеуметтік көмек ақшалай нысанда әлеуметтік көмек алушылардың жеке шоттарына екінші деңгейдегі банктер, сонымен қатар банктік қызметтің жекелеген түрлерін жүзеге асыратын ұйымдар арқылы және шоттарға ақшалай сомаларды аудару жолымен жүргізіледі.</w:t>
      </w:r>
      <w:r>
        <w:br/>
      </w:r>
      <w:r>
        <w:rPr>
          <w:rFonts w:ascii="Times New Roman"/>
          <w:b w:val="false"/>
          <w:i w:val="false"/>
          <w:color w:val="000000"/>
          <w:sz w:val="28"/>
        </w:rPr>
        <w:t>
      </w:t>
      </w:r>
      <w:r>
        <w:rPr>
          <w:rFonts w:ascii="Times New Roman"/>
          <w:b w:val="false"/>
          <w:i w:val="false"/>
          <w:color w:val="000000"/>
          <w:sz w:val="28"/>
        </w:rPr>
        <w:t xml:space="preserve"> Әлеуметтік көмек тиісті қаржы жылына арналған республикалық бюджет туралы заңда бекітілген айлық есептік көрсеткіш мөлшерінің өзгерісін ескере отырып төленеді.</w:t>
      </w:r>
      <w:r>
        <w:br/>
      </w:r>
      <w:r>
        <w:rPr>
          <w:rFonts w:ascii="Times New Roman"/>
          <w:b w:val="false"/>
          <w:i w:val="false"/>
          <w:color w:val="000000"/>
          <w:sz w:val="28"/>
        </w:rPr>
        <w:t>
      </w:t>
      </w:r>
      <w:r>
        <w:rPr>
          <w:rFonts w:ascii="Times New Roman"/>
          <w:b w:val="false"/>
          <w:i w:val="false"/>
          <w:color w:val="000000"/>
          <w:sz w:val="28"/>
        </w:rPr>
        <w:t xml:space="preserve"> Әлеуметтік көмек беруге шығыстарды қаржыландыру аудан бюджетінде көзделген ағымдағы қаржылық жылға арналған қаражат шегінде жүзеге асырылады.</w:t>
      </w:r>
      <w:r>
        <w:br/>
      </w:r>
      <w:r>
        <w:rPr>
          <w:rFonts w:ascii="Times New Roman"/>
          <w:b w:val="false"/>
          <w:i w:val="false"/>
          <w:color w:val="000000"/>
          <w:sz w:val="28"/>
        </w:rPr>
        <w:t>
</w:t>
      </w:r>
    </w:p>
    <w:bookmarkStart w:name="z10" w:id="5"/>
    <w:p>
      <w:pPr>
        <w:spacing w:after="0"/>
        <w:ind w:left="0"/>
        <w:jc w:val="left"/>
      </w:pPr>
      <w:r>
        <w:rPr>
          <w:rFonts w:ascii="Times New Roman"/>
          <w:b/>
          <w:i w:val="false"/>
          <w:color w:val="000000"/>
        </w:rPr>
        <w:t xml:space="preserve"> 6. Қорытынды ереже</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Әлеуметтiк көмек көрсету мониторингi мен есепке алуды уәкiлеттi орган "Е-собес" автоматтандырылған ақпараттық жүйесiнiң дерекқорын пайдалана отырып жүргiзедi.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Сырдария ауданында</w:t>
            </w:r>
            <w:r>
              <w:br/>
            </w:r>
            <w:r>
              <w:rPr>
                <w:rFonts w:ascii="Times New Roman"/>
                <w:b w:val="false"/>
                <w:i w:val="false"/>
                <w:color w:val="000000"/>
                <w:sz w:val="20"/>
              </w:rPr>
              <w:t>әлеуметтік көмек көрсетудің, оның</w:t>
            </w:r>
            <w:r>
              <w:br/>
            </w:r>
            <w:r>
              <w:rPr>
                <w:rFonts w:ascii="Times New Roman"/>
                <w:b w:val="false"/>
                <w:i w:val="false"/>
                <w:color w:val="000000"/>
                <w:sz w:val="20"/>
              </w:rPr>
              <w:t>мөлшерлерін белгілеудің және мұқтаж</w:t>
            </w:r>
            <w:r>
              <w:br/>
            </w:r>
            <w:r>
              <w:rPr>
                <w:rFonts w:ascii="Times New Roman"/>
                <w:b w:val="false"/>
                <w:i w:val="false"/>
                <w:color w:val="000000"/>
                <w:sz w:val="20"/>
              </w:rPr>
              <w:t>азаматтардың жекелеген санаттарының тізбесін</w:t>
            </w:r>
            <w:r>
              <w:br/>
            </w:r>
            <w:r>
              <w:rPr>
                <w:rFonts w:ascii="Times New Roman"/>
                <w:b w:val="false"/>
                <w:i w:val="false"/>
                <w:color w:val="000000"/>
                <w:sz w:val="20"/>
              </w:rPr>
              <w:t>айқындаудың қағидасына</w:t>
            </w:r>
            <w:r>
              <w:br/>
            </w:r>
            <w:r>
              <w:rPr>
                <w:rFonts w:ascii="Times New Roman"/>
                <w:b w:val="false"/>
                <w:i w:val="false"/>
                <w:color w:val="000000"/>
                <w:sz w:val="20"/>
              </w:rPr>
              <w:t>1-қосымша</w:t>
            </w:r>
          </w:p>
        </w:tc>
      </w:tr>
    </w:tbl>
    <w:bookmarkStart w:name="z138" w:id="6"/>
    <w:p>
      <w:pPr>
        <w:spacing w:after="0"/>
        <w:ind w:left="0"/>
        <w:jc w:val="both"/>
      </w:pPr>
      <w:r>
        <w:rPr>
          <w:rFonts w:ascii="Times New Roman"/>
          <w:b w:val="false"/>
          <w:i w:val="false"/>
          <w:color w:val="000000"/>
          <w:sz w:val="28"/>
        </w:rPr>
        <w:t xml:space="preserve">             Отбасыны тіркеу нөмірі ____________ </w:t>
      </w:r>
      <w:r>
        <w:br/>
      </w:r>
      <w:r>
        <w:rPr>
          <w:rFonts w:ascii="Times New Roman"/>
          <w:b w:val="false"/>
          <w:i w:val="false"/>
          <w:color w:val="000000"/>
          <w:sz w:val="28"/>
        </w:rPr>
        <w:t>
</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Өтініш берушінің отбасы құрамы туралы мәліметтер</w:t>
      </w:r>
      <w:r>
        <w:br/>
      </w:r>
      <w:r>
        <w:rPr>
          <w:rFonts w:ascii="Times New Roman"/>
          <w:b w:val="false"/>
          <w:i w:val="false"/>
          <w:color w:val="000000"/>
          <w:sz w:val="28"/>
        </w:rPr>
        <w:t>
      </w:t>
      </w:r>
      <w:r>
        <w:rPr>
          <w:rFonts w:ascii="Times New Roman"/>
          <w:b w:val="false"/>
          <w:i w:val="false"/>
          <w:color w:val="000000"/>
          <w:sz w:val="28"/>
        </w:rPr>
        <w:t xml:space="preserve"> _________________________ _________________________ </w:t>
      </w:r>
      <w:r>
        <w:br/>
      </w:r>
      <w:r>
        <w:rPr>
          <w:rFonts w:ascii="Times New Roman"/>
          <w:b w:val="false"/>
          <w:i w:val="false"/>
          <w:color w:val="000000"/>
          <w:sz w:val="28"/>
        </w:rPr>
        <w:t>
      </w:t>
      </w:r>
      <w:r>
        <w:rPr>
          <w:rFonts w:ascii="Times New Roman"/>
          <w:b w:val="false"/>
          <w:i w:val="false"/>
          <w:color w:val="000000"/>
          <w:sz w:val="28"/>
        </w:rPr>
        <w:t xml:space="preserve">(Өтініш берушінің Т.А.Ә.) (үйінің мекенжайы, тел.)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9"/>
        <w:gridCol w:w="4150"/>
        <w:gridCol w:w="2717"/>
        <w:gridCol w:w="1284"/>
      </w:tblGrid>
      <w:tr>
        <w:trPr>
          <w:trHeight w:val="30" w:hRule="atLeast"/>
        </w:trPr>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Р/с N </w:t>
            </w: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Отбасы мүшелерінің Т.А.Ә.</w:t>
            </w: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берушіге туыстық қатынасы</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Туған жылы </w:t>
            </w:r>
            <w:r>
              <w:br/>
            </w:r>
            <w:r>
              <w:rPr>
                <w:rFonts w:ascii="Times New Roman"/>
                <w:b w:val="false"/>
                <w:i w:val="false"/>
                <w:color w:val="000000"/>
                <w:sz w:val="20"/>
              </w:rPr>
              <w:t>
</w:t>
            </w:r>
          </w:p>
        </w:tc>
      </w:tr>
      <w:tr>
        <w:trPr>
          <w:trHeight w:val="30" w:hRule="atLeast"/>
        </w:trPr>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Өтініш берушінің қолы __________________ Күні ______________ </w:t>
      </w:r>
      <w:r>
        <w:br/>
      </w:r>
      <w:r>
        <w:rPr>
          <w:rFonts w:ascii="Times New Roman"/>
          <w:b w:val="false"/>
          <w:i w:val="false"/>
          <w:color w:val="000000"/>
          <w:sz w:val="28"/>
        </w:rPr>
        <w:t>
      </w:t>
      </w:r>
      <w:r>
        <w:rPr>
          <w:rFonts w:ascii="Times New Roman"/>
          <w:b w:val="false"/>
          <w:i w:val="false"/>
          <w:color w:val="000000"/>
          <w:sz w:val="28"/>
        </w:rPr>
        <w:t xml:space="preserve"> Отбасының құрамы туралы </w:t>
      </w:r>
      <w:r>
        <w:br/>
      </w:r>
      <w:r>
        <w:rPr>
          <w:rFonts w:ascii="Times New Roman"/>
          <w:b w:val="false"/>
          <w:i w:val="false"/>
          <w:color w:val="000000"/>
          <w:sz w:val="28"/>
        </w:rPr>
        <w:t>
      </w:t>
      </w:r>
      <w:r>
        <w:rPr>
          <w:rFonts w:ascii="Times New Roman"/>
          <w:b w:val="false"/>
          <w:i w:val="false"/>
          <w:color w:val="000000"/>
          <w:sz w:val="28"/>
        </w:rPr>
        <w:t xml:space="preserve">мәліметтерді куәландыруға уәкілетті </w:t>
      </w:r>
      <w:r>
        <w:br/>
      </w:r>
      <w:r>
        <w:rPr>
          <w:rFonts w:ascii="Times New Roman"/>
          <w:b w:val="false"/>
          <w:i w:val="false"/>
          <w:color w:val="000000"/>
          <w:sz w:val="28"/>
        </w:rPr>
        <w:t>
      </w:t>
      </w:r>
      <w:r>
        <w:rPr>
          <w:rFonts w:ascii="Times New Roman"/>
          <w:b w:val="false"/>
          <w:i w:val="false"/>
          <w:color w:val="000000"/>
          <w:sz w:val="28"/>
        </w:rPr>
        <w:t xml:space="preserve">органның лауазымды адамының Т.А.Ә. _____________________ </w:t>
      </w:r>
      <w:r>
        <w:br/>
      </w:r>
      <w:r>
        <w:rPr>
          <w:rFonts w:ascii="Times New Roman"/>
          <w:b w:val="false"/>
          <w:i w:val="false"/>
          <w:color w:val="000000"/>
          <w:sz w:val="28"/>
        </w:rPr>
        <w:t>
      </w:t>
      </w:r>
      <w:r>
        <w:rPr>
          <w:rFonts w:ascii="Times New Roman"/>
          <w:b w:val="false"/>
          <w:i w:val="false"/>
          <w:color w:val="000000"/>
          <w:sz w:val="28"/>
        </w:rPr>
        <w:t xml:space="preserve"> (қолы) </w:t>
      </w:r>
      <w:r>
        <w:br/>
      </w:r>
      <w:r>
        <w:rPr>
          <w:rFonts w:ascii="Times New Roman"/>
          <w:b w:val="false"/>
          <w:i w:val="false"/>
          <w:color w:val="000000"/>
          <w:sz w:val="28"/>
        </w:rPr>
        <w:t>
      </w:t>
      </w:r>
      <w:r>
        <w:rPr>
          <w:rFonts w:ascii="Times New Roman"/>
          <w:b w:val="false"/>
          <w:i w:val="false"/>
          <w:color w:val="000000"/>
          <w:sz w:val="28"/>
        </w:rPr>
        <w:t>______________________________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Сырдария ауданында</w:t>
            </w:r>
            <w:r>
              <w:br/>
            </w:r>
            <w:r>
              <w:rPr>
                <w:rFonts w:ascii="Times New Roman"/>
                <w:b w:val="false"/>
                <w:i w:val="false"/>
                <w:color w:val="000000"/>
                <w:sz w:val="20"/>
              </w:rPr>
              <w:t>әлеуметтік көмек көрсетудің, оның</w:t>
            </w:r>
            <w:r>
              <w:br/>
            </w:r>
            <w:r>
              <w:rPr>
                <w:rFonts w:ascii="Times New Roman"/>
                <w:b w:val="false"/>
                <w:i w:val="false"/>
                <w:color w:val="000000"/>
                <w:sz w:val="20"/>
              </w:rPr>
              <w:t>мөлшерлерін белгілеудің және мұқтаж</w:t>
            </w:r>
            <w:r>
              <w:br/>
            </w:r>
            <w:r>
              <w:rPr>
                <w:rFonts w:ascii="Times New Roman"/>
                <w:b w:val="false"/>
                <w:i w:val="false"/>
                <w:color w:val="000000"/>
                <w:sz w:val="20"/>
              </w:rPr>
              <w:t>азаматтардың жекелеген санаттарының тізбесін</w:t>
            </w:r>
            <w:r>
              <w:br/>
            </w:r>
            <w:r>
              <w:rPr>
                <w:rFonts w:ascii="Times New Roman"/>
                <w:b w:val="false"/>
                <w:i w:val="false"/>
                <w:color w:val="000000"/>
                <w:sz w:val="20"/>
              </w:rPr>
              <w:t>айқындаудың қағидасына</w:t>
            </w:r>
            <w:r>
              <w:br/>
            </w:r>
            <w:r>
              <w:rPr>
                <w:rFonts w:ascii="Times New Roman"/>
                <w:b w:val="false"/>
                <w:i w:val="false"/>
                <w:color w:val="000000"/>
                <w:sz w:val="20"/>
              </w:rPr>
              <w:t>2-қосымша</w:t>
            </w:r>
          </w:p>
        </w:tc>
      </w:tr>
    </w:tbl>
    <w:bookmarkStart w:name="z152" w:id="7"/>
    <w:p>
      <w:pPr>
        <w:spacing w:after="0"/>
        <w:ind w:left="0"/>
        <w:jc w:val="left"/>
      </w:pPr>
      <w:r>
        <w:rPr>
          <w:rFonts w:ascii="Times New Roman"/>
          <w:b/>
          <w:i w:val="false"/>
          <w:color w:val="000000"/>
        </w:rPr>
        <w:t xml:space="preserve">  Өмірлік қиын жағдайдың туындауына байланысты адамның (отбасының) мұқтаждығын айқындауға арналған тексеру АКТІСІ </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20__ж. "___" _______ </w:t>
      </w:r>
      <w:r>
        <w:br/>
      </w:r>
      <w:r>
        <w:rPr>
          <w:rFonts w:ascii="Times New Roman"/>
          <w:b w:val="false"/>
          <w:i w:val="false"/>
          <w:color w:val="000000"/>
          <w:sz w:val="28"/>
        </w:rPr>
        <w:t>
      </w:t>
      </w:r>
      <w:r>
        <w:rPr>
          <w:rFonts w:ascii="Times New Roman"/>
          <w:b w:val="false"/>
          <w:i w:val="false"/>
          <w:color w:val="000000"/>
          <w:sz w:val="28"/>
        </w:rPr>
        <w:t xml:space="preserve"> _____________________ </w:t>
      </w:r>
      <w:r>
        <w:br/>
      </w:r>
      <w:r>
        <w:rPr>
          <w:rFonts w:ascii="Times New Roman"/>
          <w:b w:val="false"/>
          <w:i w:val="false"/>
          <w:color w:val="000000"/>
          <w:sz w:val="28"/>
        </w:rPr>
        <w:t>
      </w:t>
      </w:r>
      <w:r>
        <w:rPr>
          <w:rFonts w:ascii="Times New Roman"/>
          <w:b w:val="false"/>
          <w:i w:val="false"/>
          <w:color w:val="000000"/>
          <w:sz w:val="28"/>
        </w:rPr>
        <w:t xml:space="preserve"> (елді мекен) </w:t>
      </w:r>
      <w:r>
        <w:br/>
      </w:r>
      <w:r>
        <w:rPr>
          <w:rFonts w:ascii="Times New Roman"/>
          <w:b w:val="false"/>
          <w:i w:val="false"/>
          <w:color w:val="000000"/>
          <w:sz w:val="28"/>
        </w:rPr>
        <w:t>
      </w:t>
      </w:r>
      <w:r>
        <w:rPr>
          <w:rFonts w:ascii="Times New Roman"/>
          <w:b w:val="false"/>
          <w:i w:val="false"/>
          <w:color w:val="000000"/>
          <w:sz w:val="28"/>
        </w:rPr>
        <w:t xml:space="preserve"> 1. Өтініш берушінің Т.А.Ә.____________________________________ </w:t>
      </w:r>
      <w:r>
        <w:br/>
      </w:r>
      <w:r>
        <w:rPr>
          <w:rFonts w:ascii="Times New Roman"/>
          <w:b w:val="false"/>
          <w:i w:val="false"/>
          <w:color w:val="000000"/>
          <w:sz w:val="28"/>
        </w:rPr>
        <w:t>
      </w:t>
      </w:r>
      <w:r>
        <w:rPr>
          <w:rFonts w:ascii="Times New Roman"/>
          <w:b w:val="false"/>
          <w:i w:val="false"/>
          <w:color w:val="000000"/>
          <w:sz w:val="28"/>
        </w:rPr>
        <w:t xml:space="preserve"> 2. Тұратын мекенжайы 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 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3. Өтініш беруші әлеуметтік көмекке өтініш берген туындаған өмірлік қиын жағдай 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4. Отбасы құрамы (отбасында нақты тұратындар есептеледі) ______ адам, оның ішінде: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6"/>
        <w:gridCol w:w="920"/>
        <w:gridCol w:w="435"/>
        <w:gridCol w:w="920"/>
        <w:gridCol w:w="2052"/>
        <w:gridCol w:w="678"/>
        <w:gridCol w:w="5210"/>
        <w:gridCol w:w="679"/>
      </w:tblGrid>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Р/с N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Т.А.Ә.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Туған күні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Өтініш берушіге туыстық қатынасы </w:t>
            </w: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Жұмыспен қамтылуы (жұмыс, оқу орны)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Жұмыспен қамтылмау себебі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жұмыстарға қатысуы, кәсіптік даярлығы (қайта даярлау, біліктілігін арттыру) немесе жұмыспен қамтудың белсенді шараларына қатысуы туралы мәліметтер</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Өмірлік қиын жағдай</w:t>
            </w:r>
            <w:r>
              <w:br/>
            </w:r>
            <w:r>
              <w:rPr>
                <w:rFonts w:ascii="Times New Roman"/>
                <w:b w:val="false"/>
                <w:i w:val="false"/>
                <w:color w:val="000000"/>
                <w:sz w:val="20"/>
              </w:rPr>
              <w:t>
</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Еңбекке жарамды барлығы _______ адам. </w:t>
      </w:r>
      <w:r>
        <w:br/>
      </w:r>
      <w:r>
        <w:rPr>
          <w:rFonts w:ascii="Times New Roman"/>
          <w:b w:val="false"/>
          <w:i w:val="false"/>
          <w:color w:val="000000"/>
          <w:sz w:val="28"/>
        </w:rPr>
        <w:t>
      </w:t>
      </w:r>
      <w:r>
        <w:rPr>
          <w:rFonts w:ascii="Times New Roman"/>
          <w:b w:val="false"/>
          <w:i w:val="false"/>
          <w:color w:val="000000"/>
          <w:sz w:val="28"/>
        </w:rPr>
        <w:t xml:space="preserve"> Жұмыспен қамту органдарында жұмыссыз ретінде тіркелгендері _____ адам.</w:t>
      </w:r>
      <w:r>
        <w:br/>
      </w:r>
      <w:r>
        <w:rPr>
          <w:rFonts w:ascii="Times New Roman"/>
          <w:b w:val="false"/>
          <w:i w:val="false"/>
          <w:color w:val="000000"/>
          <w:sz w:val="28"/>
        </w:rPr>
        <w:t>
      </w:t>
      </w:r>
      <w:r>
        <w:rPr>
          <w:rFonts w:ascii="Times New Roman"/>
          <w:b w:val="false"/>
          <w:i w:val="false"/>
          <w:color w:val="000000"/>
          <w:sz w:val="28"/>
        </w:rPr>
        <w:t xml:space="preserve"> Балалардың саны:________ </w:t>
      </w:r>
      <w:r>
        <w:br/>
      </w:r>
      <w:r>
        <w:rPr>
          <w:rFonts w:ascii="Times New Roman"/>
          <w:b w:val="false"/>
          <w:i w:val="false"/>
          <w:color w:val="000000"/>
          <w:sz w:val="28"/>
        </w:rPr>
        <w:t>
      </w:t>
      </w:r>
      <w:r>
        <w:rPr>
          <w:rFonts w:ascii="Times New Roman"/>
          <w:b w:val="false"/>
          <w:i w:val="false"/>
          <w:color w:val="000000"/>
          <w:sz w:val="28"/>
        </w:rPr>
        <w:t xml:space="preserve"> жоғары және орта оқу орындарында ақылы негізде оқитындар ____ адам, оқу құны жылына ______ теңге.</w:t>
      </w:r>
      <w:r>
        <w:br/>
      </w:r>
      <w:r>
        <w:rPr>
          <w:rFonts w:ascii="Times New Roman"/>
          <w:b w:val="false"/>
          <w:i w:val="false"/>
          <w:color w:val="000000"/>
          <w:sz w:val="28"/>
        </w:rPr>
        <w:t>
      </w:t>
      </w:r>
      <w:r>
        <w:rPr>
          <w:rFonts w:ascii="Times New Roman"/>
          <w:b w:val="false"/>
          <w:i w:val="false"/>
          <w:color w:val="000000"/>
          <w:sz w:val="28"/>
        </w:rPr>
        <w:t xml:space="preserve"> Отбасында Ұлы Отан соғысына қатысушылардың, Ұлы Отан соғысы мүгедектерінің, Ұлы Отан соғысына қатысушыларына және Ұлы Отан соғысы мүгедектеріне теңестірілгендердің, зейнеткерлердің, 80 жастан асқан қарт адамдардың, әлеуметтік маңызы бар аурулары (қатерлі ісіктер, туберкулез, адамның иммунитет тапшылығы вирусы) бар адамдардың, мүгедектердің, мүгедек балалардың болуы (көрсету немесе өзге санатты қосу керек)________________________________________________________ 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5. Өмір сүру жағдайы (жатақхана, жалға алынған, жекешелендірілген тұрғын үй, қызметтік тұрғын үй, тұрғын үй кооперативі, жеке тұрғын үй немесе өзгеше – көрсету керек): </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Тұрғын үйді ұстауға арналған шығыстар: 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Отбасының табысы: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4"/>
        <w:gridCol w:w="3379"/>
        <w:gridCol w:w="419"/>
        <w:gridCol w:w="680"/>
        <w:gridCol w:w="1061"/>
        <w:gridCol w:w="5407"/>
      </w:tblGrid>
      <w:tr>
        <w:trPr>
          <w:trHeight w:val="30" w:hRule="atLeast"/>
        </w:trPr>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Р/с N </w:t>
            </w:r>
            <w:r>
              <w:br/>
            </w:r>
            <w:r>
              <w:rPr>
                <w:rFonts w:ascii="Times New Roman"/>
                <w:b w:val="false"/>
                <w:i w:val="false"/>
                <w:color w:val="000000"/>
                <w:sz w:val="20"/>
              </w:rPr>
              <w:t>
</w:t>
            </w:r>
          </w:p>
        </w:tc>
        <w:tc>
          <w:tcPr>
            <w:tcW w:w="3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Табысы бар отбасы мүшелерінің (оның ішінде өтініш берушінің) Т.А.Ә. </w:t>
            </w:r>
            <w:r>
              <w:br/>
            </w:r>
            <w:r>
              <w:rPr>
                <w:rFonts w:ascii="Times New Roman"/>
                <w:b w:val="false"/>
                <w:i w:val="false"/>
                <w:color w:val="000000"/>
                <w:sz w:val="20"/>
              </w:rPr>
              <w:t>
</w:t>
            </w:r>
          </w:p>
        </w:tc>
        <w:tc>
          <w:tcPr>
            <w:tcW w:w="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Табыс түрі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Өткен тоқсандағы табыс сомасы (теңге) </w:t>
            </w:r>
            <w:r>
              <w:br/>
            </w:r>
            <w:r>
              <w:rPr>
                <w:rFonts w:ascii="Times New Roman"/>
                <w:b w:val="false"/>
                <w:i w:val="false"/>
                <w:color w:val="000000"/>
                <w:sz w:val="20"/>
              </w:rPr>
              <w:t>
</w:t>
            </w:r>
          </w:p>
        </w:tc>
        <w:tc>
          <w:tcPr>
            <w:tcW w:w="5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 қосалқы шаруашылық (ауладағы учаске, малы және құсы), саяжай және жер учаскесі (жер үлесі) туралы мәліметтер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тоқсанға </w:t>
            </w: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орта есеппен айына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6. Мыналардың:</w:t>
      </w:r>
      <w:r>
        <w:br/>
      </w:r>
      <w:r>
        <w:rPr>
          <w:rFonts w:ascii="Times New Roman"/>
          <w:b w:val="false"/>
          <w:i w:val="false"/>
          <w:color w:val="000000"/>
          <w:sz w:val="28"/>
        </w:rPr>
        <w:t>
      </w:t>
      </w:r>
      <w:r>
        <w:rPr>
          <w:rFonts w:ascii="Times New Roman"/>
          <w:b w:val="false"/>
          <w:i w:val="false"/>
          <w:color w:val="000000"/>
          <w:sz w:val="28"/>
        </w:rPr>
        <w:t xml:space="preserve"> автокөлігінің болуы (маркасы, шығарылған жылы, құқық беретін құжат, оны пайдаланғаннан түскен мәлімделген табыс)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 қазіргі уақытта өздері тұрып жатқаннан бөлек өзге де тұрғын үйдің болуы (оны пайдаланғаннан түскен мәлімделген табыс)___________________________________________________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7. Бұрын алған көмегі туралы мәліметтер (нысаны, сомасы, көзі):</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8. Отбасының өзге де табыстары (нысаны, сомасы, көзі): </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9. Балалардың мектеп керек-жарағымен, киіммен, аяқ киіммен қамтамасыз етілуі____________________________________________________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10. Тұратын жерінің санитариялық-эпидемиологиялық жағдайы </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Комиссия төрағасы: </w:t>
      </w:r>
      <w:r>
        <w:br/>
      </w:r>
      <w:r>
        <w:rPr>
          <w:rFonts w:ascii="Times New Roman"/>
          <w:b w:val="false"/>
          <w:i w:val="false"/>
          <w:color w:val="000000"/>
          <w:sz w:val="28"/>
        </w:rPr>
        <w:t>
      </w:t>
      </w:r>
      <w:r>
        <w:rPr>
          <w:rFonts w:ascii="Times New Roman"/>
          <w:b w:val="false"/>
          <w:i w:val="false"/>
          <w:color w:val="000000"/>
          <w:sz w:val="28"/>
        </w:rPr>
        <w:t xml:space="preserve"> ________________________ ________________________</w:t>
      </w:r>
      <w:r>
        <w:br/>
      </w:r>
      <w:r>
        <w:rPr>
          <w:rFonts w:ascii="Times New Roman"/>
          <w:b w:val="false"/>
          <w:i w:val="false"/>
          <w:color w:val="000000"/>
          <w:sz w:val="28"/>
        </w:rPr>
        <w:t>
      </w:t>
      </w:r>
      <w:r>
        <w:rPr>
          <w:rFonts w:ascii="Times New Roman"/>
          <w:b w:val="false"/>
          <w:i w:val="false"/>
          <w:color w:val="000000"/>
          <w:sz w:val="28"/>
        </w:rPr>
        <w:t xml:space="preserve"> Комиссия мүшелері: </w:t>
      </w:r>
      <w:r>
        <w:br/>
      </w:r>
      <w:r>
        <w:rPr>
          <w:rFonts w:ascii="Times New Roman"/>
          <w:b w:val="false"/>
          <w:i w:val="false"/>
          <w:color w:val="000000"/>
          <w:sz w:val="28"/>
        </w:rPr>
        <w:t>
      </w:t>
      </w:r>
      <w:r>
        <w:rPr>
          <w:rFonts w:ascii="Times New Roman"/>
          <w:b w:val="false"/>
          <w:i w:val="false"/>
          <w:color w:val="000000"/>
          <w:sz w:val="28"/>
        </w:rPr>
        <w:t xml:space="preserve"> ________________________ _________________________</w:t>
      </w:r>
      <w:r>
        <w:br/>
      </w:r>
      <w:r>
        <w:rPr>
          <w:rFonts w:ascii="Times New Roman"/>
          <w:b w:val="false"/>
          <w:i w:val="false"/>
          <w:color w:val="000000"/>
          <w:sz w:val="28"/>
        </w:rPr>
        <w:t>
      </w:t>
      </w:r>
      <w:r>
        <w:rPr>
          <w:rFonts w:ascii="Times New Roman"/>
          <w:b w:val="false"/>
          <w:i w:val="false"/>
          <w:color w:val="000000"/>
          <w:sz w:val="28"/>
        </w:rPr>
        <w:t xml:space="preserve"> ________________________ _________________________</w:t>
      </w:r>
      <w:r>
        <w:br/>
      </w:r>
      <w:r>
        <w:rPr>
          <w:rFonts w:ascii="Times New Roman"/>
          <w:b w:val="false"/>
          <w:i w:val="false"/>
          <w:color w:val="000000"/>
          <w:sz w:val="28"/>
        </w:rPr>
        <w:t>
      </w:t>
      </w:r>
      <w:r>
        <w:rPr>
          <w:rFonts w:ascii="Times New Roman"/>
          <w:b w:val="false"/>
          <w:i w:val="false"/>
          <w:color w:val="000000"/>
          <w:sz w:val="28"/>
        </w:rPr>
        <w:t xml:space="preserve"> ________________________ _________________________</w:t>
      </w:r>
      <w:r>
        <w:br/>
      </w:r>
      <w:r>
        <w:rPr>
          <w:rFonts w:ascii="Times New Roman"/>
          <w:b w:val="false"/>
          <w:i w:val="false"/>
          <w:color w:val="000000"/>
          <w:sz w:val="28"/>
        </w:rPr>
        <w:t>
      </w:t>
      </w:r>
      <w:r>
        <w:rPr>
          <w:rFonts w:ascii="Times New Roman"/>
          <w:b w:val="false"/>
          <w:i w:val="false"/>
          <w:color w:val="000000"/>
          <w:sz w:val="28"/>
        </w:rPr>
        <w:t xml:space="preserve"> ________________________ _________________________</w:t>
      </w:r>
      <w:r>
        <w:br/>
      </w:r>
      <w:r>
        <w:rPr>
          <w:rFonts w:ascii="Times New Roman"/>
          <w:b w:val="false"/>
          <w:i w:val="false"/>
          <w:color w:val="000000"/>
          <w:sz w:val="28"/>
        </w:rPr>
        <w:t>
      </w:t>
      </w:r>
      <w:r>
        <w:rPr>
          <w:rFonts w:ascii="Times New Roman"/>
          <w:b w:val="false"/>
          <w:i w:val="false"/>
          <w:color w:val="000000"/>
          <w:sz w:val="28"/>
        </w:rPr>
        <w:t xml:space="preserve"> (қолдары) (Т.А.Ә.) </w:t>
      </w:r>
      <w:r>
        <w:br/>
      </w:r>
      <w:r>
        <w:rPr>
          <w:rFonts w:ascii="Times New Roman"/>
          <w:b w:val="false"/>
          <w:i w:val="false"/>
          <w:color w:val="000000"/>
          <w:sz w:val="28"/>
        </w:rPr>
        <w:t>
      </w:t>
      </w:r>
      <w:r>
        <w:rPr>
          <w:rFonts w:ascii="Times New Roman"/>
          <w:b w:val="false"/>
          <w:i w:val="false"/>
          <w:color w:val="000000"/>
          <w:sz w:val="28"/>
        </w:rPr>
        <w:t xml:space="preserve"> Жасалған актімен таныстым: _________________________________ </w:t>
      </w:r>
      <w:r>
        <w:br/>
      </w:r>
      <w:r>
        <w:rPr>
          <w:rFonts w:ascii="Times New Roman"/>
          <w:b w:val="false"/>
          <w:i w:val="false"/>
          <w:color w:val="000000"/>
          <w:sz w:val="28"/>
        </w:rPr>
        <w:t>
      </w:t>
      </w:r>
      <w:r>
        <w:rPr>
          <w:rFonts w:ascii="Times New Roman"/>
          <w:b w:val="false"/>
          <w:i w:val="false"/>
          <w:color w:val="000000"/>
          <w:sz w:val="28"/>
        </w:rPr>
        <w:t xml:space="preserve"> Өтініш берушінің Т.А.Ә. және қолы </w:t>
      </w:r>
      <w:r>
        <w:br/>
      </w:r>
      <w:r>
        <w:rPr>
          <w:rFonts w:ascii="Times New Roman"/>
          <w:b w:val="false"/>
          <w:i w:val="false"/>
          <w:color w:val="000000"/>
          <w:sz w:val="28"/>
        </w:rPr>
        <w:t>
      </w:t>
      </w:r>
      <w:r>
        <w:rPr>
          <w:rFonts w:ascii="Times New Roman"/>
          <w:b w:val="false"/>
          <w:i w:val="false"/>
          <w:color w:val="000000"/>
          <w:sz w:val="28"/>
        </w:rPr>
        <w:t xml:space="preserve"> Тексеру жүргізілуден бас тартамын _____________________ өтініш берушінің (немесе отбасы мүшелерінің бірінің) Т.А.Ә. және қолы, күні 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(өтініш беруші тексеру жүргізуден бас тартқан жағдайда толтырылады) </w:t>
      </w:r>
      <w:r>
        <w:br/>
      </w:r>
      <w:r>
        <w:rPr>
          <w:rFonts w:ascii="Times New Roman"/>
          <w:b w:val="false"/>
          <w:i w:val="false"/>
          <w:color w:val="000000"/>
          <w:sz w:val="28"/>
        </w:rPr>
        <w:t>
      </w:t>
      </w:r>
      <w:r>
        <w:rPr>
          <w:rFonts w:ascii="Times New Roman"/>
          <w:b w:val="false"/>
          <w:i w:val="false"/>
          <w:color w:val="000000"/>
          <w:sz w:val="28"/>
        </w:rPr>
        <w:t xml:space="preserve">___________________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Сырдария ауданында</w:t>
            </w:r>
            <w:r>
              <w:br/>
            </w:r>
            <w:r>
              <w:rPr>
                <w:rFonts w:ascii="Times New Roman"/>
                <w:b w:val="false"/>
                <w:i w:val="false"/>
                <w:color w:val="000000"/>
                <w:sz w:val="20"/>
              </w:rPr>
              <w:t>әлеуметтік көмек көрсетудің, оның</w:t>
            </w:r>
            <w:r>
              <w:br/>
            </w:r>
            <w:r>
              <w:rPr>
                <w:rFonts w:ascii="Times New Roman"/>
                <w:b w:val="false"/>
                <w:i w:val="false"/>
                <w:color w:val="000000"/>
                <w:sz w:val="20"/>
              </w:rPr>
              <w:t>мөлшерлерін белгілеудің және мұқтаж</w:t>
            </w:r>
            <w:r>
              <w:br/>
            </w:r>
            <w:r>
              <w:rPr>
                <w:rFonts w:ascii="Times New Roman"/>
                <w:b w:val="false"/>
                <w:i w:val="false"/>
                <w:color w:val="000000"/>
                <w:sz w:val="20"/>
              </w:rPr>
              <w:t>азаматтардың жекелеген санаттарының</w:t>
            </w:r>
            <w:r>
              <w:br/>
            </w:r>
            <w:r>
              <w:rPr>
                <w:rFonts w:ascii="Times New Roman"/>
                <w:b w:val="false"/>
                <w:i w:val="false"/>
                <w:color w:val="000000"/>
                <w:sz w:val="20"/>
              </w:rPr>
              <w:t>тізбесін айқындаудың қағидасына</w:t>
            </w:r>
            <w:r>
              <w:br/>
            </w:r>
            <w:r>
              <w:rPr>
                <w:rFonts w:ascii="Times New Roman"/>
                <w:b w:val="false"/>
                <w:i w:val="false"/>
                <w:color w:val="000000"/>
                <w:sz w:val="20"/>
              </w:rPr>
              <w:t>3-қосымша</w:t>
            </w:r>
          </w:p>
        </w:tc>
      </w:tr>
    </w:tbl>
    <w:bookmarkStart w:name="z217" w:id="8"/>
    <w:p>
      <w:pPr>
        <w:spacing w:after="0"/>
        <w:ind w:left="0"/>
        <w:jc w:val="left"/>
      </w:pPr>
      <w:r>
        <w:rPr>
          <w:rFonts w:ascii="Times New Roman"/>
          <w:b/>
          <w:i w:val="false"/>
          <w:color w:val="000000"/>
        </w:rPr>
        <w:t xml:space="preserve">  Учаскелік комиссияның N__ қорытындысы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20 ____ж. ___ ______ </w:t>
      </w:r>
      <w:r>
        <w:br/>
      </w:r>
      <w:r>
        <w:rPr>
          <w:rFonts w:ascii="Times New Roman"/>
          <w:b w:val="false"/>
          <w:i w:val="false"/>
          <w:color w:val="000000"/>
          <w:sz w:val="28"/>
        </w:rPr>
        <w:t>
      </w:t>
      </w:r>
      <w:r>
        <w:rPr>
          <w:rFonts w:ascii="Times New Roman"/>
          <w:b w:val="false"/>
          <w:i w:val="false"/>
          <w:color w:val="000000"/>
          <w:sz w:val="28"/>
        </w:rPr>
        <w:t xml:space="preserve">Учаскелік комиссия Әлеуметтік көмек көрсету, оның мөлшерлерін белгілеу және мұқтаж азаматтардың жекелеген санаттарының тізбесін айқындау қағидаларына сәйкес өмірлік қиын жағдайдың туындауына байланысты әлеуметтік көмек алуға өтініш берген адамның (отбасының) </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(өтініш берушінің тегі, аты, әкесінің аты)</w:t>
      </w:r>
      <w:r>
        <w:br/>
      </w:r>
      <w:r>
        <w:rPr>
          <w:rFonts w:ascii="Times New Roman"/>
          <w:b w:val="false"/>
          <w:i w:val="false"/>
          <w:color w:val="000000"/>
          <w:sz w:val="28"/>
        </w:rPr>
        <w:t>
      </w:t>
      </w:r>
      <w:r>
        <w:rPr>
          <w:rFonts w:ascii="Times New Roman"/>
          <w:b w:val="false"/>
          <w:i w:val="false"/>
          <w:color w:val="000000"/>
          <w:sz w:val="28"/>
        </w:rPr>
        <w:t xml:space="preserve">өтінішін және оған қоса берілген құжаттарды қарап, ұсынылған құжаттар және өтініш берушінің (отбасының) материалдық жағдайын тексеру нәтижелерінің негізінде </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 (қажеттілігі, қажеттіліктің жоқтығы)</w:t>
      </w:r>
      <w:r>
        <w:br/>
      </w:r>
      <w:r>
        <w:rPr>
          <w:rFonts w:ascii="Times New Roman"/>
          <w:b w:val="false"/>
          <w:i w:val="false"/>
          <w:color w:val="000000"/>
          <w:sz w:val="28"/>
        </w:rPr>
        <w:t>
      </w:t>
      </w:r>
      <w:r>
        <w:rPr>
          <w:rFonts w:ascii="Times New Roman"/>
          <w:b w:val="false"/>
          <w:i w:val="false"/>
          <w:color w:val="000000"/>
          <w:sz w:val="28"/>
        </w:rPr>
        <w:t>адамға (отбасыға) өмірлік қиын жағдайдың туындауына байланысты әлеуметтік көмек ұсыну туралы қорытынды шығарады</w:t>
      </w:r>
      <w:r>
        <w:br/>
      </w:r>
      <w:r>
        <w:rPr>
          <w:rFonts w:ascii="Times New Roman"/>
          <w:b w:val="false"/>
          <w:i w:val="false"/>
          <w:color w:val="000000"/>
          <w:sz w:val="28"/>
        </w:rPr>
        <w:t>
      </w:t>
      </w:r>
      <w:r>
        <w:rPr>
          <w:rFonts w:ascii="Times New Roman"/>
          <w:b w:val="false"/>
          <w:i w:val="false"/>
          <w:color w:val="000000"/>
          <w:sz w:val="28"/>
        </w:rPr>
        <w:t xml:space="preserve"> Комиссия төрағасы: __________________ _______________________ </w:t>
      </w:r>
      <w:r>
        <w:br/>
      </w:r>
      <w:r>
        <w:rPr>
          <w:rFonts w:ascii="Times New Roman"/>
          <w:b w:val="false"/>
          <w:i w:val="false"/>
          <w:color w:val="000000"/>
          <w:sz w:val="28"/>
        </w:rPr>
        <w:t>
      </w:t>
      </w:r>
      <w:r>
        <w:rPr>
          <w:rFonts w:ascii="Times New Roman"/>
          <w:b w:val="false"/>
          <w:i w:val="false"/>
          <w:color w:val="000000"/>
          <w:sz w:val="28"/>
        </w:rPr>
        <w:t xml:space="preserve"> Комиссия мүшелері: __________________ _______________________ </w:t>
      </w:r>
      <w:r>
        <w:br/>
      </w:r>
      <w:r>
        <w:rPr>
          <w:rFonts w:ascii="Times New Roman"/>
          <w:b w:val="false"/>
          <w:i w:val="false"/>
          <w:color w:val="000000"/>
          <w:sz w:val="28"/>
        </w:rPr>
        <w:t>
      </w:t>
      </w:r>
      <w:r>
        <w:rPr>
          <w:rFonts w:ascii="Times New Roman"/>
          <w:b w:val="false"/>
          <w:i w:val="false"/>
          <w:color w:val="000000"/>
          <w:sz w:val="28"/>
        </w:rPr>
        <w:t xml:space="preserve"> __________________ _______________________ </w:t>
      </w:r>
      <w:r>
        <w:br/>
      </w:r>
      <w:r>
        <w:rPr>
          <w:rFonts w:ascii="Times New Roman"/>
          <w:b w:val="false"/>
          <w:i w:val="false"/>
          <w:color w:val="000000"/>
          <w:sz w:val="28"/>
        </w:rPr>
        <w:t>
      </w:t>
      </w:r>
      <w:r>
        <w:rPr>
          <w:rFonts w:ascii="Times New Roman"/>
          <w:b w:val="false"/>
          <w:i w:val="false"/>
          <w:color w:val="000000"/>
          <w:sz w:val="28"/>
        </w:rPr>
        <w:t xml:space="preserve"> __________________ _______________________ </w:t>
      </w:r>
      <w:r>
        <w:br/>
      </w:r>
      <w:r>
        <w:rPr>
          <w:rFonts w:ascii="Times New Roman"/>
          <w:b w:val="false"/>
          <w:i w:val="false"/>
          <w:color w:val="000000"/>
          <w:sz w:val="28"/>
        </w:rPr>
        <w:t>
      </w:t>
      </w:r>
      <w:r>
        <w:rPr>
          <w:rFonts w:ascii="Times New Roman"/>
          <w:b w:val="false"/>
          <w:i w:val="false"/>
          <w:color w:val="000000"/>
          <w:sz w:val="28"/>
        </w:rPr>
        <w:t xml:space="preserve"> __________________ _______________________</w:t>
      </w:r>
      <w:r>
        <w:br/>
      </w:r>
      <w:r>
        <w:rPr>
          <w:rFonts w:ascii="Times New Roman"/>
          <w:b w:val="false"/>
          <w:i w:val="false"/>
          <w:color w:val="000000"/>
          <w:sz w:val="28"/>
        </w:rPr>
        <w:t>
      </w:t>
      </w:r>
      <w:r>
        <w:rPr>
          <w:rFonts w:ascii="Times New Roman"/>
          <w:b w:val="false"/>
          <w:i w:val="false"/>
          <w:color w:val="000000"/>
          <w:sz w:val="28"/>
        </w:rPr>
        <w:t xml:space="preserve"> (қолдары) (Т.А.Ә.) </w:t>
      </w:r>
      <w:r>
        <w:br/>
      </w:r>
      <w:r>
        <w:rPr>
          <w:rFonts w:ascii="Times New Roman"/>
          <w:b w:val="false"/>
          <w:i w:val="false"/>
          <w:color w:val="000000"/>
          <w:sz w:val="28"/>
        </w:rPr>
        <w:t>
      </w:t>
      </w:r>
      <w:r>
        <w:rPr>
          <w:rFonts w:ascii="Times New Roman"/>
          <w:b w:val="false"/>
          <w:i w:val="false"/>
          <w:color w:val="000000"/>
          <w:sz w:val="28"/>
        </w:rPr>
        <w:t xml:space="preserve"> Қорытынды</w:t>
      </w:r>
      <w:r>
        <w:br/>
      </w:r>
      <w:r>
        <w:rPr>
          <w:rFonts w:ascii="Times New Roman"/>
          <w:b w:val="false"/>
          <w:i w:val="false"/>
          <w:color w:val="000000"/>
          <w:sz w:val="28"/>
        </w:rPr>
        <w:t>
      </w:t>
      </w:r>
      <w:r>
        <w:rPr>
          <w:rFonts w:ascii="Times New Roman"/>
          <w:b w:val="false"/>
          <w:i w:val="false"/>
          <w:color w:val="000000"/>
          <w:sz w:val="28"/>
        </w:rPr>
        <w:t xml:space="preserve"> қоса берілген құжаттармен __ данада</w:t>
      </w:r>
      <w:r>
        <w:br/>
      </w:r>
      <w:r>
        <w:rPr>
          <w:rFonts w:ascii="Times New Roman"/>
          <w:b w:val="false"/>
          <w:i w:val="false"/>
          <w:color w:val="000000"/>
          <w:sz w:val="28"/>
        </w:rPr>
        <w:t>
      </w:t>
      </w:r>
      <w:r>
        <w:rPr>
          <w:rFonts w:ascii="Times New Roman"/>
          <w:b w:val="false"/>
          <w:i w:val="false"/>
          <w:color w:val="000000"/>
          <w:sz w:val="28"/>
        </w:rPr>
        <w:t xml:space="preserve"> 20__ж. "__" ___ қабылданды</w:t>
      </w:r>
      <w:r>
        <w:br/>
      </w:r>
      <w:r>
        <w:rPr>
          <w:rFonts w:ascii="Times New Roman"/>
          <w:b w:val="false"/>
          <w:i w:val="false"/>
          <w:color w:val="000000"/>
          <w:sz w:val="28"/>
        </w:rPr>
        <w:t>
      </w:t>
      </w:r>
      <w:r>
        <w:rPr>
          <w:rFonts w:ascii="Times New Roman"/>
          <w:b w:val="false"/>
          <w:i w:val="false"/>
          <w:color w:val="000000"/>
          <w:sz w:val="28"/>
        </w:rPr>
        <w:t xml:space="preserve"> Құжаттарды қабылдаған кент, ауыл, ауылдық округ әкімінің немесе уәкілетті орган қызметкерінің Т.А.Ә., лауазымы, қолы ____________________________________________________</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