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f8e80" w14:textId="00f8e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"2014-2016 жылдарға арналған облыстық бюджет туралы" облыстық мәслихаттың 2013  жылғы 10 желтоқсандағы № 13/188 шешіміне өзгерістер енгізу туралы</w:t>
      </w:r>
    </w:p>
    <w:p>
      <w:pPr>
        <w:spacing w:after="0"/>
        <w:ind w:left="0"/>
        <w:jc w:val="both"/>
      </w:pPr>
      <w:r>
        <w:rPr>
          <w:rFonts w:ascii="Times New Roman"/>
          <w:b w:val="false"/>
          <w:i w:val="false"/>
          <w:color w:val="000000"/>
          <w:sz w:val="28"/>
        </w:rPr>
        <w:t>Маңғыстау облысы мәслихатының 2014 жылғы 19 қарашадағы № 20/297 шешімі. Маңғыстау облысы Әділет департаментінде 2014 жылғы 20 қарашада № 2524 болып тіркелді.</w:t>
      </w:r>
    </w:p>
    <w:p>
      <w:pPr>
        <w:spacing w:after="0"/>
        <w:ind w:left="0"/>
        <w:jc w:val="both"/>
      </w:pPr>
      <w:bookmarkStart w:name="z1" w:id="0"/>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23 қаңтардағы Қазақстан Республикасының Заңына және Қазақстан Республикасы Үкіметінің 2014 жылғы 14 қарашадағы № 1199 «2014 жылға арналған республикалық бюджеттің көрсеткіштерін түзету және «2014 – 2016 жылдарға арналған республикалық бюджет туралы» Қазақстан Республикасының Заңын іске асыру туралы» Қазақстан Республикасы Үкіметінің 2013 жылғы 12 желтоқсандағы </w:t>
      </w:r>
      <w:r>
        <w:rPr>
          <w:rFonts w:ascii="Times New Roman"/>
          <w:b w:val="false"/>
          <w:i w:val="false"/>
          <w:color w:val="000000"/>
          <w:sz w:val="28"/>
        </w:rPr>
        <w:t>№ 1329</w:t>
      </w:r>
      <w:r>
        <w:rPr>
          <w:rFonts w:ascii="Times New Roman"/>
          <w:b w:val="false"/>
          <w:i w:val="false"/>
          <w:color w:val="000000"/>
          <w:sz w:val="28"/>
        </w:rPr>
        <w:t xml:space="preserve"> қаулысына өзгерістер енгізу туралы» Қаулысына сәйкес, облыстық мәслихат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«2014 - 2016 жылдарға арналған облыстық бюджет туралы» облыстық мәслихаттың 2013 жылғы 10 желтоқсандағы </w:t>
      </w:r>
      <w:r>
        <w:rPr>
          <w:rFonts w:ascii="Times New Roman"/>
          <w:b w:val="false"/>
          <w:i w:val="false"/>
          <w:color w:val="000000"/>
          <w:sz w:val="28"/>
        </w:rPr>
        <w:t>№ 13/188</w:t>
      </w:r>
      <w:r>
        <w:rPr>
          <w:rFonts w:ascii="Times New Roman"/>
          <w:b w:val="false"/>
          <w:i w:val="false"/>
          <w:color w:val="000000"/>
          <w:sz w:val="28"/>
        </w:rPr>
        <w:t xml:space="preserve"> шешіміне (нормативтік құқықтық актілерді мемлекеттік тіркеу Тізілімінде № 2323 болып тіркелген, «Маңғыстау» газетінің 2013 жылдың 31 желтоқсандағы №№ 208-209 санында жарияланған) келесідей өзгерістер:</w:t>
      </w:r>
      <w:r>
        <w:br/>
      </w:r>
      <w:r>
        <w:rPr>
          <w:rFonts w:ascii="Times New Roman"/>
          <w:b w:val="false"/>
          <w:i w:val="false"/>
          <w:color w:val="000000"/>
          <w:sz w:val="28"/>
        </w:rPr>
        <w:t>
</w:t>
      </w:r>
      <w:r>
        <w:rPr>
          <w:rFonts w:ascii="Times New Roman"/>
          <w:b w:val="false"/>
          <w:i w:val="false"/>
          <w:color w:val="000000"/>
          <w:sz w:val="28"/>
        </w:rPr>
        <w:t>
      2014 - 2016 жылдарға арналған облыстық бюджет </w:t>
      </w:r>
      <w:r>
        <w:rPr>
          <w:rFonts w:ascii="Times New Roman"/>
          <w:b w:val="false"/>
          <w:i w:val="false"/>
          <w:color w:val="000000"/>
          <w:sz w:val="28"/>
        </w:rPr>
        <w:t>қосымшаға</w:t>
      </w:r>
      <w:r>
        <w:rPr>
          <w:rFonts w:ascii="Times New Roman"/>
          <w:b w:val="false"/>
          <w:i w:val="false"/>
          <w:color w:val="000000"/>
          <w:sz w:val="28"/>
        </w:rPr>
        <w:t xml:space="preserve"> сәйкес, оның ішінде 2014 жылға, мынадай көлемдерде бекітілсін:</w:t>
      </w:r>
      <w:r>
        <w:br/>
      </w:r>
      <w:r>
        <w:rPr>
          <w:rFonts w:ascii="Times New Roman"/>
          <w:b w:val="false"/>
          <w:i w:val="false"/>
          <w:color w:val="000000"/>
          <w:sz w:val="28"/>
        </w:rPr>
        <w:t>
</w:t>
      </w:r>
      <w:r>
        <w:rPr>
          <w:rFonts w:ascii="Times New Roman"/>
          <w:b w:val="false"/>
          <w:i w:val="false"/>
          <w:color w:val="000000"/>
          <w:sz w:val="28"/>
        </w:rPr>
        <w:t>
      «1) кірістер – 88 236 729 мың теңге, оның ішінде:</w:t>
      </w:r>
      <w:r>
        <w:br/>
      </w:r>
      <w:r>
        <w:rPr>
          <w:rFonts w:ascii="Times New Roman"/>
          <w:b w:val="false"/>
          <w:i w:val="false"/>
          <w:color w:val="000000"/>
          <w:sz w:val="28"/>
        </w:rPr>
        <w:t>
      салықтық түсімдер бойынша – 50 621 014 мың теңге;</w:t>
      </w:r>
      <w:r>
        <w:br/>
      </w:r>
      <w:r>
        <w:rPr>
          <w:rFonts w:ascii="Times New Roman"/>
          <w:b w:val="false"/>
          <w:i w:val="false"/>
          <w:color w:val="000000"/>
          <w:sz w:val="28"/>
        </w:rPr>
        <w:t>
      салықтық емес түсімдер бойынша – 1 398 235 мың теңге;</w:t>
      </w:r>
      <w:r>
        <w:br/>
      </w:r>
      <w:r>
        <w:rPr>
          <w:rFonts w:ascii="Times New Roman"/>
          <w:b w:val="false"/>
          <w:i w:val="false"/>
          <w:color w:val="000000"/>
          <w:sz w:val="28"/>
        </w:rPr>
        <w:t>
      негізгі капиталды сатудан түсетін түсімдер – 15 000 мың теңге;</w:t>
      </w:r>
      <w:r>
        <w:br/>
      </w:r>
      <w:r>
        <w:rPr>
          <w:rFonts w:ascii="Times New Roman"/>
          <w:b w:val="false"/>
          <w:i w:val="false"/>
          <w:color w:val="000000"/>
          <w:sz w:val="28"/>
        </w:rPr>
        <w:t>
      трансферттер түсімдері бойынша – 36 202 479 мың теңге;</w:t>
      </w:r>
      <w:r>
        <w:br/>
      </w:r>
      <w:r>
        <w:rPr>
          <w:rFonts w:ascii="Times New Roman"/>
          <w:b w:val="false"/>
          <w:i w:val="false"/>
          <w:color w:val="000000"/>
          <w:sz w:val="28"/>
        </w:rPr>
        <w:t>
</w:t>
      </w:r>
      <w:r>
        <w:rPr>
          <w:rFonts w:ascii="Times New Roman"/>
          <w:b w:val="false"/>
          <w:i w:val="false"/>
          <w:color w:val="000000"/>
          <w:sz w:val="28"/>
        </w:rPr>
        <w:t>
      2) шығындар – 87 684 172 мың теңге;</w:t>
      </w:r>
      <w:r>
        <w:br/>
      </w:r>
      <w:r>
        <w:rPr>
          <w:rFonts w:ascii="Times New Roman"/>
          <w:b w:val="false"/>
          <w:i w:val="false"/>
          <w:color w:val="000000"/>
          <w:sz w:val="28"/>
        </w:rPr>
        <w:t>
</w:t>
      </w:r>
      <w:r>
        <w:rPr>
          <w:rFonts w:ascii="Times New Roman"/>
          <w:b w:val="false"/>
          <w:i w:val="false"/>
          <w:color w:val="000000"/>
          <w:sz w:val="28"/>
        </w:rPr>
        <w:t>
      3) таза бюджеттік несиелендіру – 4 187 100 мың теңге, оның ішінде:</w:t>
      </w:r>
      <w:r>
        <w:br/>
      </w:r>
      <w:r>
        <w:rPr>
          <w:rFonts w:ascii="Times New Roman"/>
          <w:b w:val="false"/>
          <w:i w:val="false"/>
          <w:color w:val="000000"/>
          <w:sz w:val="28"/>
        </w:rPr>
        <w:t>
      бюджеттік кредиттер – 4 339 888 мың теңге;</w:t>
      </w:r>
      <w:r>
        <w:br/>
      </w:r>
      <w:r>
        <w:rPr>
          <w:rFonts w:ascii="Times New Roman"/>
          <w:b w:val="false"/>
          <w:i w:val="false"/>
          <w:color w:val="000000"/>
          <w:sz w:val="28"/>
        </w:rPr>
        <w:t xml:space="preserve">
      бюджеттік кредиттерді өтеу – 152 788 мың теңге; </w:t>
      </w:r>
      <w:r>
        <w:br/>
      </w:r>
      <w:r>
        <w:rPr>
          <w:rFonts w:ascii="Times New Roman"/>
          <w:b w:val="false"/>
          <w:i w:val="false"/>
          <w:color w:val="000000"/>
          <w:sz w:val="28"/>
        </w:rPr>
        <w:t>
</w:t>
      </w:r>
      <w:r>
        <w:rPr>
          <w:rFonts w:ascii="Times New Roman"/>
          <w:b w:val="false"/>
          <w:i w:val="false"/>
          <w:color w:val="000000"/>
          <w:sz w:val="28"/>
        </w:rPr>
        <w:t>
      4) қаржы активтерімен операциялар бойынша сальдо – 1 555 539 мың теңге, оның ішінде:</w:t>
      </w:r>
      <w:r>
        <w:br/>
      </w:r>
      <w:r>
        <w:rPr>
          <w:rFonts w:ascii="Times New Roman"/>
          <w:b w:val="false"/>
          <w:i w:val="false"/>
          <w:color w:val="000000"/>
          <w:sz w:val="28"/>
        </w:rPr>
        <w:t>
      қаржы активтерін сатып алу – 1 555 539 мың теңге;</w:t>
      </w:r>
      <w:r>
        <w:br/>
      </w:r>
      <w:r>
        <w:rPr>
          <w:rFonts w:ascii="Times New Roman"/>
          <w:b w:val="false"/>
          <w:i w:val="false"/>
          <w:color w:val="000000"/>
          <w:sz w:val="28"/>
        </w:rPr>
        <w:t>
      мемлекеттің қаржы активтерін сатудан түсетін түсімдер – 0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(профициті) – 5 190 082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(профицитін пайдалану) – 5 190 082 мың теңге.».</w:t>
      </w:r>
      <w:r>
        <w:br/>
      </w:r>
      <w:r>
        <w:rPr>
          <w:rFonts w:ascii="Times New Roman"/>
          <w:b w:val="false"/>
          <w:i w:val="false"/>
          <w:color w:val="000000"/>
          <w:sz w:val="28"/>
        </w:rPr>
        <w:t>
</w:t>
      </w:r>
      <w:r>
        <w:rPr>
          <w:rFonts w:ascii="Times New Roman"/>
          <w:b w:val="false"/>
          <w:i w:val="false"/>
          <w:color w:val="000000"/>
          <w:sz w:val="28"/>
        </w:rPr>
        <w:t>
      2-тармақтың </w:t>
      </w:r>
      <w:r>
        <w:rPr>
          <w:rFonts w:ascii="Times New Roman"/>
          <w:b w:val="false"/>
          <w:i w:val="false"/>
          <w:color w:val="000000"/>
          <w:sz w:val="28"/>
        </w:rPr>
        <w:t>1)-тармақшасы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«Бейнеу ауданына - 81,1 пайыз»;</w:t>
      </w:r>
      <w:r>
        <w:br/>
      </w:r>
      <w:r>
        <w:rPr>
          <w:rFonts w:ascii="Times New Roman"/>
          <w:b w:val="false"/>
          <w:i w:val="false"/>
          <w:color w:val="000000"/>
          <w:sz w:val="28"/>
        </w:rPr>
        <w:t>
      «Қарақия ауданына - 45,9 пайыз»;</w:t>
      </w:r>
      <w:r>
        <w:br/>
      </w:r>
      <w:r>
        <w:rPr>
          <w:rFonts w:ascii="Times New Roman"/>
          <w:b w:val="false"/>
          <w:i w:val="false"/>
          <w:color w:val="000000"/>
          <w:sz w:val="28"/>
        </w:rPr>
        <w:t>
      «Түпқараған ауданына - 72,8 пайыз»;</w:t>
      </w:r>
      <w:r>
        <w:br/>
      </w:r>
      <w:r>
        <w:rPr>
          <w:rFonts w:ascii="Times New Roman"/>
          <w:b w:val="false"/>
          <w:i w:val="false"/>
          <w:color w:val="000000"/>
          <w:sz w:val="28"/>
        </w:rPr>
        <w:t>
      «Мұнайлы ауданына - 93,5 пайыз»;</w:t>
      </w:r>
      <w:r>
        <w:br/>
      </w:r>
      <w:r>
        <w:rPr>
          <w:rFonts w:ascii="Times New Roman"/>
          <w:b w:val="false"/>
          <w:i w:val="false"/>
          <w:color w:val="000000"/>
          <w:sz w:val="28"/>
        </w:rPr>
        <w:t>
      «Ақтау қаласына - 23,7 пайыз»;</w:t>
      </w:r>
      <w:r>
        <w:br/>
      </w:r>
      <w:r>
        <w:rPr>
          <w:rFonts w:ascii="Times New Roman"/>
          <w:b w:val="false"/>
          <w:i w:val="false"/>
          <w:color w:val="000000"/>
          <w:sz w:val="28"/>
        </w:rPr>
        <w:t>
      «Жаңаөзен қаласына - 50,4 пайыз»;</w:t>
      </w:r>
      <w:r>
        <w:br/>
      </w:r>
      <w:r>
        <w:rPr>
          <w:rFonts w:ascii="Times New Roman"/>
          <w:b w:val="false"/>
          <w:i w:val="false"/>
          <w:color w:val="000000"/>
          <w:sz w:val="28"/>
        </w:rPr>
        <w:t>
</w:t>
      </w:r>
      <w:r>
        <w:rPr>
          <w:rFonts w:ascii="Times New Roman"/>
          <w:b w:val="false"/>
          <w:i w:val="false"/>
          <w:color w:val="000000"/>
          <w:sz w:val="28"/>
        </w:rPr>
        <w:t>
      2-тармақтың </w:t>
      </w:r>
      <w:r>
        <w:rPr>
          <w:rFonts w:ascii="Times New Roman"/>
          <w:b w:val="false"/>
          <w:i w:val="false"/>
          <w:color w:val="000000"/>
          <w:sz w:val="28"/>
        </w:rPr>
        <w:t>5)-тармақшасы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«Бейнеу ауданына - 81,1 пайыз»;</w:t>
      </w:r>
      <w:r>
        <w:br/>
      </w:r>
      <w:r>
        <w:rPr>
          <w:rFonts w:ascii="Times New Roman"/>
          <w:b w:val="false"/>
          <w:i w:val="false"/>
          <w:color w:val="000000"/>
          <w:sz w:val="28"/>
        </w:rPr>
        <w:t>
      «Қарақия ауданына - 45,9 пайыз»;</w:t>
      </w:r>
      <w:r>
        <w:br/>
      </w:r>
      <w:r>
        <w:rPr>
          <w:rFonts w:ascii="Times New Roman"/>
          <w:b w:val="false"/>
          <w:i w:val="false"/>
          <w:color w:val="000000"/>
          <w:sz w:val="28"/>
        </w:rPr>
        <w:t>
      «Түпқараған ауданына - 72,7 пайыз»;</w:t>
      </w:r>
      <w:r>
        <w:br/>
      </w:r>
      <w:r>
        <w:rPr>
          <w:rFonts w:ascii="Times New Roman"/>
          <w:b w:val="false"/>
          <w:i w:val="false"/>
          <w:color w:val="000000"/>
          <w:sz w:val="28"/>
        </w:rPr>
        <w:t>
      «Мұнайлы ауданына - 93,4 пайыз»;</w:t>
      </w:r>
      <w:r>
        <w:br/>
      </w:r>
      <w:r>
        <w:rPr>
          <w:rFonts w:ascii="Times New Roman"/>
          <w:b w:val="false"/>
          <w:i w:val="false"/>
          <w:color w:val="000000"/>
          <w:sz w:val="28"/>
        </w:rPr>
        <w:t>
      «Ақтау қаласына - 23,8 пайыз»;</w:t>
      </w:r>
      <w:r>
        <w:br/>
      </w:r>
      <w:r>
        <w:rPr>
          <w:rFonts w:ascii="Times New Roman"/>
          <w:b w:val="false"/>
          <w:i w:val="false"/>
          <w:color w:val="000000"/>
          <w:sz w:val="28"/>
        </w:rPr>
        <w:t>
      «Жаңаөзен қаласына - 50,4 пайыз»;</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«2014 жылға арналған облыстық бюджетте облыстық бюджеттен аудандар бюджеттеріне берілетін субвенция көлемі 4 728 220 мың теңге сомасында көзделсін, оның ішінде:</w:t>
      </w:r>
      <w:r>
        <w:br/>
      </w:r>
      <w:r>
        <w:rPr>
          <w:rFonts w:ascii="Times New Roman"/>
          <w:b w:val="false"/>
          <w:i w:val="false"/>
          <w:color w:val="000000"/>
          <w:sz w:val="28"/>
        </w:rPr>
        <w:t>
      «Маңғыстау ауданына - 428 017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«Қазақстан Республикасы Еңбек кодексінің 238-бабының 2 және 3-тармақтарына сәйкес, ауылдық жерде жұмыс істейтін денсаулық сақтау, әлеуметтік қамсыздандыру, білім беру, мәдениет, спорт және ветеринария салаларының азаматтық қызметшілеріне бюджет қаражаты есебінен қызметтің осы түрлерімен қалалық жағдайда айналысатын азаматтық қызметшілердің жалақыларымен және ставкаларымен салыстырғанда кемінде жиырма бес процентке жоғары лауазымдық жалақылар мен тарифтік ставкалар белгіленсін.»;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«Облыс әкімдігінің резерві 15 368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
      2. Осы </w:t>
      </w:r>
      <w:r>
        <w:rPr>
          <w:rFonts w:ascii="Times New Roman"/>
          <w:b w:val="false"/>
          <w:i w:val="false"/>
          <w:color w:val="000000"/>
          <w:sz w:val="28"/>
        </w:rPr>
        <w:t>шешім</w:t>
      </w:r>
      <w:r>
        <w:rPr>
          <w:rFonts w:ascii="Times New Roman"/>
          <w:b w:val="false"/>
          <w:i w:val="false"/>
          <w:color w:val="000000"/>
          <w:sz w:val="28"/>
        </w:rPr>
        <w:t xml:space="preserve"> 2014 жылдың 1 қаңтарынан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0"/>
    <w:p>
      <w:pPr>
        <w:spacing w:after="0"/>
        <w:ind w:left="0"/>
        <w:jc w:val="both"/>
      </w:pPr>
      <w:r>
        <w:rPr>
          <w:rFonts w:ascii="Times New Roman"/>
          <w:b w:val="false"/>
          <w:i/>
          <w:color w:val="000000"/>
          <w:sz w:val="28"/>
        </w:rPr>
        <w:t>      Сессия төрағасы                         Д. Клинчев</w:t>
      </w:r>
    </w:p>
    <w:p>
      <w:pPr>
        <w:spacing w:after="0"/>
        <w:ind w:left="0"/>
        <w:jc w:val="both"/>
      </w:pPr>
      <w:r>
        <w:rPr>
          <w:rFonts w:ascii="Times New Roman"/>
          <w:b w:val="false"/>
          <w:i/>
          <w:color w:val="000000"/>
          <w:sz w:val="28"/>
        </w:rPr>
        <w:t>      Облыстық мәслихат хатшысы               Б. Жүсіпов</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«Маңғыстау облысының экономика</w:t>
      </w:r>
      <w:r>
        <w:br/>
      </w:r>
      <w:r>
        <w:rPr>
          <w:rFonts w:ascii="Times New Roman"/>
          <w:b w:val="false"/>
          <w:i w:val="false"/>
          <w:color w:val="000000"/>
          <w:sz w:val="28"/>
        </w:rPr>
        <w:t>
      және бюджеттік жоспарлау басқармасы»</w:t>
      </w:r>
      <w:r>
        <w:br/>
      </w:r>
      <w:r>
        <w:rPr>
          <w:rFonts w:ascii="Times New Roman"/>
          <w:b w:val="false"/>
          <w:i w:val="false"/>
          <w:color w:val="000000"/>
          <w:sz w:val="28"/>
        </w:rPr>
        <w:t xml:space="preserve">
      мемлекеттік мекемесі басшысының </w:t>
      </w:r>
      <w:r>
        <w:br/>
      </w:r>
      <w:r>
        <w:rPr>
          <w:rFonts w:ascii="Times New Roman"/>
          <w:b w:val="false"/>
          <w:i w:val="false"/>
          <w:color w:val="000000"/>
          <w:sz w:val="28"/>
        </w:rPr>
        <w:t>
      міндетін атқарушы</w:t>
      </w:r>
      <w:r>
        <w:br/>
      </w:r>
      <w:r>
        <w:rPr>
          <w:rFonts w:ascii="Times New Roman"/>
          <w:b w:val="false"/>
          <w:i w:val="false"/>
          <w:color w:val="000000"/>
          <w:sz w:val="28"/>
        </w:rPr>
        <w:t>
      И.Ы. Құрман</w:t>
      </w:r>
      <w:r>
        <w:br/>
      </w:r>
      <w:r>
        <w:rPr>
          <w:rFonts w:ascii="Times New Roman"/>
          <w:b w:val="false"/>
          <w:i w:val="false"/>
          <w:color w:val="000000"/>
          <w:sz w:val="28"/>
        </w:rPr>
        <w:t xml:space="preserve">
      19 қараша 2014 ж.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0" w:id="1"/>
    <w:p>
      <w:pPr>
        <w:spacing w:after="0"/>
        <w:ind w:left="0"/>
        <w:jc w:val="both"/>
      </w:pPr>
      <w:r>
        <w:rPr>
          <w:rFonts w:ascii="Times New Roman"/>
          <w:b w:val="false"/>
          <w:i w:val="false"/>
          <w:color w:val="000000"/>
          <w:sz w:val="28"/>
        </w:rPr>
        <w:t>
Облыстық мәслихаттың 2014 жылғы</w:t>
      </w:r>
      <w:r>
        <w:br/>
      </w:r>
      <w:r>
        <w:rPr>
          <w:rFonts w:ascii="Times New Roman"/>
          <w:b w:val="false"/>
          <w:i w:val="false"/>
          <w:color w:val="000000"/>
          <w:sz w:val="28"/>
        </w:rPr>
        <w:t>
"19" қарашадағы № 20/297 шешіміне</w:t>
      </w:r>
      <w:r>
        <w:br/>
      </w:r>
      <w:r>
        <w:rPr>
          <w:rFonts w:ascii="Times New Roman"/>
          <w:b w:val="false"/>
          <w:i w:val="false"/>
          <w:color w:val="000000"/>
          <w:sz w:val="28"/>
        </w:rPr>
        <w:t>
ҚОСЫМША</w:t>
      </w:r>
      <w:r>
        <w:br/>
      </w: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Облыстық мәслихаттың 2013 жылғы</w:t>
      </w:r>
      <w:r>
        <w:br/>
      </w:r>
      <w:r>
        <w:rPr>
          <w:rFonts w:ascii="Times New Roman"/>
          <w:b w:val="false"/>
          <w:i w:val="false"/>
          <w:color w:val="000000"/>
          <w:sz w:val="28"/>
        </w:rPr>
        <w:t>
"10" желтоқсандағы № 13/188 шешіміне</w:t>
      </w:r>
      <w:r>
        <w:br/>
      </w:r>
      <w:r>
        <w:rPr>
          <w:rFonts w:ascii="Times New Roman"/>
          <w:b w:val="false"/>
          <w:i w:val="false"/>
          <w:color w:val="000000"/>
          <w:sz w:val="28"/>
        </w:rPr>
        <w:t>
ҚОСЫМША</w:t>
      </w:r>
      <w:r>
        <w:br/>
      </w:r>
      <w:r>
        <w:rPr>
          <w:rFonts w:ascii="Times New Roman"/>
          <w:b w:val="false"/>
          <w:i w:val="false"/>
          <w:color w:val="000000"/>
          <w:sz w:val="28"/>
        </w:rPr>
        <w:t>
 </w:t>
      </w:r>
    </w:p>
    <w:p>
      <w:pPr>
        <w:spacing w:after="0"/>
        <w:ind w:left="0"/>
        <w:jc w:val="left"/>
      </w:pPr>
      <w:r>
        <w:rPr>
          <w:rFonts w:ascii="Times New Roman"/>
          <w:b/>
          <w:i w:val="false"/>
          <w:color w:val="000000"/>
        </w:rPr>
        <w:t xml:space="preserve"> 2014 жылға арналған облыстық бюджет</w:t>
      </w:r>
      <w:r>
        <w:br/>
      </w:r>
      <w:r>
        <w:rPr>
          <w:rFonts w:ascii="Times New Roman"/>
          <w:b/>
          <w:i w:val="false"/>
          <w:color w:val="000000"/>
        </w:rPr>
        <w:t>
 </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5"/>
        <w:gridCol w:w="1076"/>
        <w:gridCol w:w="1055"/>
        <w:gridCol w:w="1140"/>
        <w:gridCol w:w="5560"/>
        <w:gridCol w:w="2714"/>
      </w:tblGrid>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Сан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Сын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Кіші сын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Ерек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1.КІРІСТЕР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88 236 729</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50 621 014</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26 296 170</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26 296 170</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21 756 246</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21 756 246</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2 568 599</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2 568 581</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ТҮСІМДЕР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1 398 235</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70 375</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7 341</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заңды тұлғалардағы қатысу үлесіне кірістер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34 790</w:t>
            </w:r>
          </w:p>
        </w:tc>
      </w:tr>
      <w:tr>
        <w:trPr>
          <w:trHeight w:val="255"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 банк шоттарына орналастырғаны үшін сыйақылар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15 439</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12 595</w:t>
            </w:r>
          </w:p>
        </w:tc>
      </w:tr>
      <w:tr>
        <w:trPr>
          <w:trHeight w:val="48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w:t>
            </w:r>
          </w:p>
        </w:tc>
      </w:tr>
      <w:tr>
        <w:trPr>
          <w:trHeight w:val="48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w:t>
            </w:r>
          </w:p>
        </w:tc>
      </w:tr>
      <w:tr>
        <w:trPr>
          <w:trHeight w:val="48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r>
      <w:tr>
        <w:trPr>
          <w:trHeight w:val="48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r>
      <w:tr>
        <w:trPr>
          <w:trHeight w:val="735"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797 980</w:t>
            </w:r>
          </w:p>
        </w:tc>
      </w:tr>
      <w:tr>
        <w:trPr>
          <w:trHeight w:val="96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797 980</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түсiмдер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528 883</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түсiмдер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528 883</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 ТҮСІМІ</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36 202 479</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мемлекеттік басқару органдарынан алынатын трансферттер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2 870 746</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2 870 746</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33 331 733</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түсетін трансферттер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33 331 733</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 топ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Әкімші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Кіші бағ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ШЫҒЫНДАР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87 684 172</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мемлекеттік қызметтер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2 942 362</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35 285</w:t>
            </w:r>
          </w:p>
        </w:tc>
      </w:tr>
      <w:tr>
        <w:trPr>
          <w:trHeight w:val="255"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мәслихатының қызметін қамтамасыз ету жөніндегі қызметтер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34 785</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1 742 463</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әкiмiнiң қызметiн қамтамасыз ету жөнiндегi қызметтер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1 040 648</w:t>
            </w:r>
          </w:p>
        </w:tc>
      </w:tr>
      <w:tr>
        <w:trPr>
          <w:trHeight w:val="48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699 097</w:t>
            </w:r>
          </w:p>
        </w:tc>
      </w:tr>
      <w:tr>
        <w:trPr>
          <w:trHeight w:val="48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ауылдардың, кенттердің, ауылдық округтердің әкімдерін сайлауды қамтамасыз ету және өткізу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2 718</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900 335</w:t>
            </w:r>
          </w:p>
        </w:tc>
      </w:tr>
      <w:tr>
        <w:trPr>
          <w:trHeight w:val="48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бюджеттi атқару және коммуналдық меншiктi басқару саласындағы мемлекеттiк саясатты iске асыру жөнiндегi қызметтер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89 703</w:t>
            </w:r>
          </w:p>
        </w:tc>
      </w:tr>
      <w:tr>
        <w:trPr>
          <w:trHeight w:val="48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Жекешелендiру, коммуналдық меншiктi басқару, жекешелендiруден кейiнгi қызмет және осыған байланысты дауларды реттеу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1 589</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9 043</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мүлікті сатып алу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800 000</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166 678</w:t>
            </w:r>
          </w:p>
        </w:tc>
      </w:tr>
      <w:tr>
        <w:trPr>
          <w:trHeight w:val="495"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 басқару саласындағы мемлекеттік саясатты іске асыру жөніндегі қызметтер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122 230</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w:t>
            </w:r>
          </w:p>
        </w:tc>
      </w:tr>
      <w:tr>
        <w:trPr>
          <w:trHeight w:val="48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 мәселелері бойынша құжаттаманы сараптау және бағалау, бюджеттік инвестициялардың іске асырылуына бағалау жүргізу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43 894</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97 601</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тексеру комиссиясының қызметiн қамтамасыз ету жөнiндегi қызметтер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96 601</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792 726</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12 207</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12 207</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462 503</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Жұмылдыру дайындығы мен төтенше жағдайлар объектiлерiн дамыту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462 503</w:t>
            </w:r>
          </w:p>
        </w:tc>
      </w:tr>
      <w:tr>
        <w:trPr>
          <w:trHeight w:val="48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318 016</w:t>
            </w:r>
          </w:p>
        </w:tc>
      </w:tr>
      <w:tr>
        <w:trPr>
          <w:trHeight w:val="48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органның және ведомстволық бағынысты мемлекеттік мекемелерінің күрделі шығыстары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304 320</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ауқымындағы азаматтық қорғаныстың іс-шаралары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8 696</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ауқымындағы төтенше жағдайлардың алдын алу және оларды жою</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 сот, қылмыстық-атқару қызметі</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6 639 076</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6 051 879</w:t>
            </w:r>
          </w:p>
        </w:tc>
      </w:tr>
      <w:tr>
        <w:trPr>
          <w:trHeight w:val="48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қоғамдық тәртiптi және қауiпсiздiктi сақтауды қамтамасыз ету саласындағы мемлекеттiк саясатты iске асыру жөнiндегi қызметтер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4 090 818</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тәртіпті қорғауға қатысатын азаматтарды көтермелеу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1 781 897</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 жолдарының қауіпсіздігін қамтамасыз ету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28 396</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45 204</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тәртіппен тұтқындалған адамдарды ұстауды ұйымдастыру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60 280</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Қызметтiк жануарларды ұстауды ұйымдастыру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43 284</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587 197</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органдарының объектілерін дамыту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16 639</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объектілерін салу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570 558</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13 573 654</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94 803</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94 803</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132 251</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7 199</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жүйесiнiң мемлекеттiк бiлiм беру ұйымдарының күрделi шығыстары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білім басқармасы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8 470 841</w:t>
            </w:r>
          </w:p>
        </w:tc>
      </w:tr>
      <w:tr>
        <w:trPr>
          <w:trHeight w:val="465"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66 768</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бiлiм беру оқу бағдарламалары бойынша жалпы бiлiм беру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648 759</w:t>
            </w:r>
          </w:p>
        </w:tc>
      </w:tr>
      <w:tr>
        <w:trPr>
          <w:trHeight w:val="48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мемлекеттiк бiлiм беру мекемелер үшiн оқулықтар мен оқу-әдiстемелiк кешендердi сатып алу және жеткiзу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23 422</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336 117</w:t>
            </w:r>
          </w:p>
        </w:tc>
      </w:tr>
      <w:tr>
        <w:trPr>
          <w:trHeight w:val="495"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301 081</w:t>
            </w:r>
          </w:p>
        </w:tc>
      </w:tr>
      <w:tr>
        <w:trPr>
          <w:trHeight w:val="48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86 726</w:t>
            </w:r>
          </w:p>
        </w:tc>
      </w:tr>
      <w:tr>
        <w:trPr>
          <w:trHeight w:val="255"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Дамуында проблемалары бар балалар мен жеткiншектердi оңалту және әлеуметтiк бейiмдеу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36 718</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3 056 183</w:t>
            </w:r>
          </w:p>
        </w:tc>
      </w:tr>
      <w:tr>
        <w:trPr>
          <w:trHeight w:val="72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2 979 743</w:t>
            </w:r>
          </w:p>
        </w:tc>
      </w:tr>
      <w:tr>
        <w:trPr>
          <w:trHeight w:val="255"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Әдістемелік жұмыс</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162 715</w:t>
            </w:r>
          </w:p>
        </w:tc>
      </w:tr>
      <w:tr>
        <w:trPr>
          <w:trHeight w:val="735"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бюджеттерiне негiзгi орта және жалпы орта бiлiм беретiн мемлекеттiк мекемелердегi физика, химия, биология кабинеттерiн оқу жабдығымен жарақтандыруға берiлетiн ағымдағы нысаналы трансферттер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16 813</w:t>
            </w:r>
          </w:p>
        </w:tc>
      </w:tr>
      <w:tr>
        <w:trPr>
          <w:trHeight w:val="72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бюджеттерiне үш деңгейлі жүйе бойынша біліктілігін арттырудан өткен мұғалімдерге еңбекақыны көтеруге берілетін ағымдағы нысаналы трансферттер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120 157</w:t>
            </w:r>
          </w:p>
        </w:tc>
      </w:tr>
      <w:tr>
        <w:trPr>
          <w:trHeight w:val="525"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635 639</w:t>
            </w:r>
          </w:p>
        </w:tc>
      </w:tr>
      <w:tr>
        <w:trPr>
          <w:trHeight w:val="27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балалар құқықтарын қорғау басқармасы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9 926</w:t>
            </w:r>
          </w:p>
        </w:tc>
      </w:tr>
      <w:tr>
        <w:trPr>
          <w:trHeight w:val="48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балалар құқықтарын қорғау саласындағы мемлекеттік саясатты іске асыру жөніндегі қызметтер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9 926</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дене шынықтыру және спорт басқармасы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651 048</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651 048</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4 214 785</w:t>
            </w:r>
          </w:p>
        </w:tc>
      </w:tr>
      <w:tr>
        <w:trPr>
          <w:trHeight w:val="5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бюджеттерiне бiлiм беру объектiлерiн салуға және реконструкциялауға берiлетiн нысаналы даму трансферттер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3 882 035</w:t>
            </w:r>
          </w:p>
        </w:tc>
      </w:tr>
      <w:tr>
        <w:trPr>
          <w:trHeight w:val="285"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332 750</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16 647 923</w:t>
            </w:r>
          </w:p>
        </w:tc>
      </w:tr>
      <w:tr>
        <w:trPr>
          <w:trHeight w:val="27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15 695 127</w:t>
            </w:r>
          </w:p>
        </w:tc>
      </w:tr>
      <w:tr>
        <w:trPr>
          <w:trHeight w:val="495"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денсаулық сақтау саласындағы мемлекеттiк саясатты iске асыру жөнiндегi қызметтер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84 950</w:t>
            </w:r>
          </w:p>
        </w:tc>
      </w:tr>
      <w:tr>
        <w:trPr>
          <w:trHeight w:val="285"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құрамдарын және дәрілерді өндіру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216 048</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жөнiндегi қызметтер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75 928</w:t>
            </w:r>
          </w:p>
        </w:tc>
      </w:tr>
      <w:tr>
        <w:trPr>
          <w:trHeight w:val="255"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124 540</w:t>
            </w:r>
          </w:p>
        </w:tc>
      </w:tr>
      <w:tr>
        <w:trPr>
          <w:trHeight w:val="48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Республикасына ЖИТС алдын алу және оған қарсы күрес жөнiндегi iс-шараларды iске асыру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20 675</w:t>
            </w:r>
          </w:p>
        </w:tc>
      </w:tr>
      <w:tr>
        <w:trPr>
          <w:trHeight w:val="735"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аурулардан, жүйкесiнiң бұзылуынан және мiнез-құлқының бұзылуынан, оның iшiнде жүйкеге әсер ететiн заттарды қолдануға байланысты зардап шегетiн адамдарға медициналық көмек көрсету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2 406 656</w:t>
            </w:r>
          </w:p>
        </w:tc>
      </w:tr>
      <w:tr>
        <w:trPr>
          <w:trHeight w:val="72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жедел медициналық көмек көрсету және санитариялық авиация</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622 359</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союды жүргізу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22 004</w:t>
            </w:r>
          </w:p>
        </w:tc>
      </w:tr>
      <w:tr>
        <w:trPr>
          <w:trHeight w:val="48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амбулаторлық деңгейде дәрiлiк заттармен және мамандандырылған балалар және емдiк тамақ өнiмдерiмен қамтамасыз ету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521 674</w:t>
            </w:r>
          </w:p>
        </w:tc>
      </w:tr>
      <w:tr>
        <w:trPr>
          <w:trHeight w:val="48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елдi мекен шегiнен тыс жерлерде емделуге тегiн және жеңiлдетiлген жол жүрумен қамтамасыз ету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31 083</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1 072</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ақпараттық талдамалық қызметi</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29 854</w:t>
            </w:r>
          </w:p>
        </w:tc>
      </w:tr>
      <w:tr>
        <w:trPr>
          <w:trHeight w:val="48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Туберкулезбен ауыратындарды туберкулез ауруларына қарсы препараттармен қамтамасыз ету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175 451</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Диабетпен ауыратын науқастарды диабетке қарсы препараттармен қамтамасыз ету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100 257</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Онкогемотологиялық ауруларды химиялық препараттармен қамтамасыз ету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117 700</w:t>
            </w:r>
          </w:p>
        </w:tc>
      </w:tr>
      <w:tr>
        <w:trPr>
          <w:trHeight w:val="72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Созылмалы бүйрек функциясының жетіспеушілігі бар, аутоиммунды, орфандық аурулармен ауыратын, иммунитеті жеткіліксіз науқастарды, сондай-ақ бүйрегін транспланттаудан кейінгі науқастарды дәрілік заттармен қамтамасыз ету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77 567</w:t>
            </w:r>
          </w:p>
        </w:tc>
      </w:tr>
      <w:tr>
        <w:trPr>
          <w:trHeight w:val="225"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Гемофилиямен ауыратын науқастарды қанды ұйыту факторларымен қамтамасыз ету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357 000</w:t>
            </w:r>
          </w:p>
        </w:tc>
      </w:tr>
      <w:tr>
        <w:trPr>
          <w:trHeight w:val="45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иммундық профилактика жүргізу үшін вакциналарды және басқа иммундық биологиялық препараттарды орталықтандырылған сатып алу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765 486</w:t>
            </w:r>
          </w:p>
        </w:tc>
      </w:tr>
      <w:tr>
        <w:trPr>
          <w:trHeight w:val="255"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26 947</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органдарының күрделі шығыстары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2 088</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сақтаудың медициналық ұйымдарының күрделі шығыстары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1 595 172</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Жiтi миокард инфаркт сырқаттарын тромболитикалық препараттармен қамтамасыз ету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23 630</w:t>
            </w:r>
          </w:p>
        </w:tc>
      </w:tr>
      <w:tr>
        <w:trPr>
          <w:trHeight w:val="48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Скринингтік зерттеулер тегін медициналық көмектің кепілдік берілген көлемі шеңберінде жүргізу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119 867</w:t>
            </w:r>
          </w:p>
        </w:tc>
      </w:tr>
      <w:tr>
        <w:trPr>
          <w:trHeight w:val="72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және ауыл денсаулық сақтау субъектілерінің медициналық көмекті және амбулаториялық-емханалық көмекті халыққа тегін медициналық көмектің кепілдік берілген көлемі шеңберінде көрсетуі</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7 208 210</w:t>
            </w:r>
          </w:p>
        </w:tc>
      </w:tr>
      <w:tr>
        <w:trPr>
          <w:trHeight w:val="48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емдеудің амбулаториялық деңгейінде жеңілдікті жағдайда дәрілік заттармен қамтамасыз ету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191 497</w:t>
            </w:r>
          </w:p>
        </w:tc>
      </w:tr>
      <w:tr>
        <w:trPr>
          <w:trHeight w:val="48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Ақысыз медициналық көмектiң кепiлдендiрiлген көлемi шеңберiнде онкологиялық аурулармен ауыратындарға медициналық көмек көрсету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777 412</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952 796</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943 388</w:t>
            </w:r>
          </w:p>
        </w:tc>
      </w:tr>
      <w:tr>
        <w:trPr>
          <w:trHeight w:val="48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083</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шеңберінде ауылдық елді мекендерде орналасқан дәрігерлік амбулаториялар және фельдшерлік акушерлік пункттер салу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9 408</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Әлеуметтік көмек және әлеуметтік қамсыздандыру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1 710 789</w:t>
            </w:r>
          </w:p>
        </w:tc>
      </w:tr>
      <w:tr>
        <w:trPr>
          <w:trHeight w:val="27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1 228 854</w:t>
            </w:r>
          </w:p>
        </w:tc>
      </w:tr>
      <w:tr>
        <w:trPr>
          <w:trHeight w:val="525"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жұмыспен қамтуды қамтамасыз ету және халық үшiн әлеуметтiк бағдарламаларды iске асыру саласындағы мемлекеттiк саясатты iске асыру жөнiндегi қызметтер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89 865</w:t>
            </w:r>
          </w:p>
        </w:tc>
      </w:tr>
      <w:tr>
        <w:trPr>
          <w:trHeight w:val="5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үлгiдегi медициналық-әлеуметтiк мекемелерде (ұйымдарда) қарттар мен мүгедектерге арнаулы әлеуметтiк қызметтер көрсету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174 129</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125 179</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w:t>
            </w:r>
          </w:p>
        </w:tc>
      </w:tr>
      <w:tr>
        <w:trPr>
          <w:trHeight w:val="51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257 746</w:t>
            </w:r>
          </w:p>
        </w:tc>
      </w:tr>
      <w:tr>
        <w:trPr>
          <w:trHeight w:val="48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Оңалту орталықтарында қарттарға, мүгедектерге, оның iшiнде мүгедек балаларға арнаулы әлеуметтiк қызметтер көрсету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49 226</w:t>
            </w:r>
          </w:p>
        </w:tc>
      </w:tr>
      <w:tr>
        <w:trPr>
          <w:trHeight w:val="48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медициналық-әлеуметтiк мекемелерде (ұйымдарда) жүйкесi бұзылған мүгедек балалар үшiн арнаулы әлеуметтiк қызметтер көрсету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258 538</w:t>
            </w:r>
          </w:p>
        </w:tc>
      </w:tr>
      <w:tr>
        <w:trPr>
          <w:trHeight w:val="48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арнаулы әлеуметтік қызметтер стандарттарын енгізуге берілетін ағымдағы нысаналы трансферттер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14 304</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Үкіметтік емес секторда мемлекеттік әлеуметтік тапсырысты орналастыру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4 160</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көші-қон іс-шараларын іске асыру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78 974</w:t>
            </w:r>
          </w:p>
        </w:tc>
      </w:tr>
      <w:tr>
        <w:trPr>
          <w:trHeight w:val="48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атаулы әлеуметтік көмек төлеуге берілетін ағымдағы нысаналы трансферттер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55 105</w:t>
            </w:r>
          </w:p>
        </w:tc>
      </w:tr>
      <w:tr>
        <w:trPr>
          <w:trHeight w:val="525"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18 жасқа дейінгі балаларға мемлекеттік жәрдемақылар төлеуге берілетін ағымдағы нысаналы трансферттер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3 569</w:t>
            </w:r>
          </w:p>
        </w:tc>
      </w:tr>
      <w:tr>
        <w:trPr>
          <w:trHeight w:val="525"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117 158</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білім басқармасы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361 807</w:t>
            </w:r>
          </w:p>
        </w:tc>
      </w:tr>
      <w:tr>
        <w:trPr>
          <w:trHeight w:val="27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323 603</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сауықтандыру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38 204</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16 356</w:t>
            </w:r>
          </w:p>
        </w:tc>
      </w:tr>
      <w:tr>
        <w:trPr>
          <w:trHeight w:val="51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077</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16 356</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2 746</w:t>
            </w:r>
          </w:p>
        </w:tc>
      </w:tr>
      <w:tr>
        <w:trPr>
          <w:trHeight w:val="72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мүгедектердің құқықтарын қамтамасыз ету және өмір сүру сапасын жақсарту жөніндегі іс-шаралар жоспарын іске асыруға берілетін ағымдағы нысаналы трансферттер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2 746</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65 136</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объектілерін салу және реконструкциялау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65 136</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еңбек басқармасы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35 890</w:t>
            </w:r>
          </w:p>
        </w:tc>
      </w:tr>
      <w:tr>
        <w:trPr>
          <w:trHeight w:val="48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еңбек қатынастарын реттеу саласында мемлекеттік саясатты іске асыру бойынша қызметтер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35 390</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7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8 504 439</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3 697 495</w:t>
            </w:r>
          </w:p>
        </w:tc>
      </w:tr>
      <w:tr>
        <w:trPr>
          <w:trHeight w:val="72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бюджеттерiне коммуналдық тұрғын үй қорының тұрғын үйлерiн жобалауға, салуға және (немесе) сатып алуға республикалық бюджеттен берiлетiн нысаналы даму трансферттерi</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700 000</w:t>
            </w:r>
          </w:p>
        </w:tc>
      </w:tr>
      <w:tr>
        <w:trPr>
          <w:trHeight w:val="705"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бюджеттерiне инженерлiк-коммуникациялық инфрақұрылымды жобалауға, дамытуға, жайластыруға және (немесе) сатып алуға республикалық бюджеттен берiлетiн нысаналы даму трансферттерi</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2 783 725</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 объектілерін дамыту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213 770</w:t>
            </w:r>
          </w:p>
        </w:tc>
      </w:tr>
      <w:tr>
        <w:trPr>
          <w:trHeight w:val="255"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4 806 148</w:t>
            </w:r>
          </w:p>
        </w:tc>
      </w:tr>
      <w:tr>
        <w:trPr>
          <w:trHeight w:val="48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энергетика және коммуналдық үй-шаруашылық саласындағы мемлекеттiк саясатты iске асыру жөнiндегi қызметтер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75 596</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r>
      <w:tr>
        <w:trPr>
          <w:trHeight w:val="48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бюджеттерiне сумен жабдықтауға және су бұру жүйелерiн дамытуға нысаналы даму трансферттерi</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1 601 226</w:t>
            </w:r>
          </w:p>
        </w:tc>
      </w:tr>
      <w:tr>
        <w:trPr>
          <w:trHeight w:val="48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трансферттері</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574 230</w:t>
            </w:r>
          </w:p>
        </w:tc>
      </w:tr>
      <w:tr>
        <w:trPr>
          <w:trHeight w:val="48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елді мекендерді сумен жабдықтау жүйесін дамытуға берілетін нысаналы даму трансферттері</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2 552 596</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дене шынықтыру және спорт басқармасы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w:t>
            </w:r>
          </w:p>
        </w:tc>
      </w:tr>
      <w:tr>
        <w:trPr>
          <w:trHeight w:val="48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ауылдық елді мекендерді дамыту шеңберінде объектілерді жөндеу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кеңістік</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4 423 290</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мұрағаттар және құжаттама басқармасы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121 761</w:t>
            </w:r>
          </w:p>
        </w:tc>
      </w:tr>
      <w:tr>
        <w:trPr>
          <w:trHeight w:val="48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деңгейде мұрағат iсiн басқару жөнiндегi мемлекеттiк саясатты iске асыру жөнiндегi қызметтер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12 023</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109 738</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1 277 007</w:t>
            </w:r>
          </w:p>
        </w:tc>
      </w:tr>
      <w:tr>
        <w:trPr>
          <w:trHeight w:val="48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 мемлекеттiк саясатты iске асыру жөнiндегi қызметтер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41 695</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194 867</w:t>
            </w:r>
          </w:p>
        </w:tc>
      </w:tr>
      <w:tr>
        <w:trPr>
          <w:trHeight w:val="27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мұралардың сақталуын және олардың қол жетiмдi болуын қамтамасыз ету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348 475</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өнерiн қолдау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344 870</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кiтапханалардың жұмыс iстеуiн қамтамасыз ету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55 707</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11 129</w:t>
            </w:r>
          </w:p>
        </w:tc>
      </w:tr>
      <w:tr>
        <w:trPr>
          <w:trHeight w:val="51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280 264</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581 568</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мемлекеттiк, iшкi саясатты iске асыру жөнiндегi қызметтер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125 543</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1 344</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ақпараттық саясат жүргiзу жөнiндегi қызметтер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454 681</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27 530</w:t>
            </w:r>
          </w:p>
        </w:tc>
      </w:tr>
      <w:tr>
        <w:trPr>
          <w:trHeight w:val="48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деңгейде тiлдердi дамыту саласындағы мемлекеттiк саясатты iске асыру жөнiндегi қызметтер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17 180</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халықтарының басқа да тiлдерiн дамыту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10 350</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жастар саясаты мәселелері бойынша басқармасы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50 332</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деңгейде жастар саясаты мәселелері жөнiндегi қызметтер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50 332</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басқармасы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194 643</w:t>
            </w:r>
          </w:p>
        </w:tc>
      </w:tr>
      <w:tr>
        <w:trPr>
          <w:trHeight w:val="255"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туризм саласында мемлекеттік саясатты іске асыру жөніндегі қызметтер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38 255</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2 740</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 қызметiн реттеу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153 649</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дене шынықтыру және спорт басқармасы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1 866 962</w:t>
            </w:r>
          </w:p>
        </w:tc>
      </w:tr>
      <w:tr>
        <w:trPr>
          <w:trHeight w:val="45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дене шынықтыру және спорт саласында мемлекеттік саясатты іске асыру жөніндегі қызметтер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35 662</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деңгейде спорт жарыстарын өткізу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42 708</w:t>
            </w:r>
          </w:p>
        </w:tc>
      </w:tr>
      <w:tr>
        <w:trPr>
          <w:trHeight w:val="48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1 713 377</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51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74 215</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303 487</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объектiлерiн дамыту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119 409</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Cпорт және туризм объектiлерiн дамыту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45 881</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объектілерін дамыту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r>
      <w:tr>
        <w:trPr>
          <w:trHeight w:val="48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мәдениет объектілерін дамытуға берілетін нысаналы даму трансферттері</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137 973</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Отын-энергетика кешені және жер қойнауын пайдалану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2 927 966</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2 927 966</w:t>
            </w:r>
          </w:p>
        </w:tc>
      </w:tr>
      <w:tr>
        <w:trPr>
          <w:trHeight w:val="48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бюджеттерiне жылу-энергетикалық жүйенi дамытуға берiлетiн нысаналы даму трансферттерi</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1 364 080</w:t>
            </w:r>
          </w:p>
        </w:tc>
      </w:tr>
      <w:tr>
        <w:trPr>
          <w:trHeight w:val="48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газ тасымалдау жүйесін дамытуға берілетін нысаналы даму трансферттері</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772 028</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 тасымалдау жүйесін дамыту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791 858</w:t>
            </w:r>
          </w:p>
        </w:tc>
      </w:tr>
      <w:tr>
        <w:trPr>
          <w:trHeight w:val="48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1 970 787</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87 614</w:t>
            </w:r>
          </w:p>
        </w:tc>
      </w:tr>
      <w:tr>
        <w:trPr>
          <w:trHeight w:val="48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жер қатынастарын реттеу саласындағы мемлекеттiк саясатты iске асыру жөнiндегi қызметтер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29 123</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қатынастарын реттеу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58 491</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499 019</w:t>
            </w:r>
          </w:p>
        </w:tc>
      </w:tr>
      <w:tr>
        <w:trPr>
          <w:trHeight w:val="48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қоршаған ортаны қорғау саласындағы мемлекеттiк саясатты iске асыру жөнiндегi қызметтер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32 768</w:t>
            </w:r>
          </w:p>
        </w:tc>
      </w:tr>
      <w:tr>
        <w:trPr>
          <w:trHeight w:val="3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63 960</w:t>
            </w:r>
          </w:p>
        </w:tc>
      </w:tr>
      <w:tr>
        <w:trPr>
          <w:trHeight w:val="27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Жануарлар дүниесiн қорғау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86 986</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бойынша iс-шаралар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231 405</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2 200</w:t>
            </w:r>
          </w:p>
        </w:tc>
      </w:tr>
      <w:tr>
        <w:trPr>
          <w:trHeight w:val="48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81 700</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408 676</w:t>
            </w:r>
          </w:p>
        </w:tc>
      </w:tr>
      <w:tr>
        <w:trPr>
          <w:trHeight w:val="48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Жергiлiкті деңгейде ауыл шаруашылығы саласындағы мемлекеттiк саясатты iске асыру жөнiндегi қызметтер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66 954</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органның күрделi шығыстары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4 570</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Асыл тұқымды мал шаруашылығын мемлекеттiк қолдау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86 617</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өнiмдерiнiң өнiмдiлiгiн және сапасын арттыруды субсидиялау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36 920</w:t>
            </w:r>
          </w:p>
        </w:tc>
      </w:tr>
      <w:tr>
        <w:trPr>
          <w:trHeight w:val="48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тауарларын өндiрушiлерге су жеткiзу бойынша көрсетiлетiн қызметтердiң құнын субсидиялау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29 631</w:t>
            </w:r>
          </w:p>
        </w:tc>
      </w:tr>
      <w:tr>
        <w:trPr>
          <w:trHeight w:val="96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53 559</w:t>
            </w:r>
          </w:p>
        </w:tc>
      </w:tr>
      <w:tr>
        <w:trPr>
          <w:trHeight w:val="48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Уақытша сақтау пунктына ветеринариялық препараттарды тасымалдау бойынша қызмет көрсету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1 350</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Тыңайтқыштар (органикалықтарды қоспағанда) құнын субсидиялау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17 972</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дақылдарын қорғалған топырақта өсіру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41 850</w:t>
            </w:r>
          </w:p>
        </w:tc>
      </w:tr>
      <w:tr>
        <w:trPr>
          <w:trHeight w:val="48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Инвестициялар салынған жағдайда агроөнеркәсіптік кешен субъектісі көтерген шығыстардың бөліктерін өтеу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69 253</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368 482</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 объектілерін дамыту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3 892</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дамыту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364 590</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606 995</w:t>
            </w:r>
          </w:p>
        </w:tc>
      </w:tr>
      <w:tr>
        <w:trPr>
          <w:trHeight w:val="48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жабдықтаудың баламасыз көздерi болып табылатын сумен жабдықтаудың аса маңызды топтық жүйелерiнен ауыз су беру жөнiндегi қызметтердiң құнын субсидиялау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606 995</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1 976 526</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1 647 990</w:t>
            </w:r>
          </w:p>
        </w:tc>
      </w:tr>
      <w:tr>
        <w:trPr>
          <w:trHeight w:val="465"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құрылыс саласындағы мемлекеттiк саясатты iске асыру жөнiндегi қызметтер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63 758</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2 290</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«Инвестор - 2020» бағыты шеңберiнде индустриялық-инновациялық инфрақұрылымды дамыту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1 581 942</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328 536</w:t>
            </w:r>
          </w:p>
        </w:tc>
      </w:tr>
      <w:tr>
        <w:trPr>
          <w:trHeight w:val="48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сәулет және қала құрылысы саласындағы мемлекеттiк саясатты iске асыру жөнiндегi қызметтер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24 737</w:t>
            </w:r>
          </w:p>
        </w:tc>
      </w:tr>
      <w:tr>
        <w:trPr>
          <w:trHeight w:val="48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құрылысын дамытудың кешендi cызбаларын және елдi мекендердiң бас жоспарларын әзiрлеу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303 421</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және коммуникациялар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4 692 566</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4 692 566</w:t>
            </w:r>
          </w:p>
        </w:tc>
      </w:tr>
      <w:tr>
        <w:trPr>
          <w:trHeight w:val="48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көлiк және коммуникация саласындағы мемлекеттiк саясатты iске асыру жөнiндегi қызметтер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58 414</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1 073 213</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iстеуiн қамтамасыз ету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346 608</w:t>
            </w:r>
          </w:p>
        </w:tc>
      </w:tr>
      <w:tr>
        <w:trPr>
          <w:trHeight w:val="48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субсидиялау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264 201</w:t>
            </w:r>
          </w:p>
        </w:tc>
      </w:tr>
      <w:tr>
        <w:trPr>
          <w:trHeight w:val="48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көлік инфрақұрылымын дамытуға берілетін нысаналы даму трансферттері</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518 292</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1 115</w:t>
            </w:r>
          </w:p>
        </w:tc>
      </w:tr>
      <w:tr>
        <w:trPr>
          <w:trHeight w:val="48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автомобиль жолдарын және елді-мекендердің көшелерін күрделі және орташа жөндеу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2 430 723</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5 723 734</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981 239</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жергiлiктi атқарушы органның резервi</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15 368</w:t>
            </w:r>
          </w:p>
        </w:tc>
      </w:tr>
      <w:tr>
        <w:trPr>
          <w:trHeight w:val="120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бюджеттерiне 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 берілетін ағымдағы нысаналы трансферттер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965 871</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экономика және бюджеттік жоспарлау басқармасы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116 279</w:t>
            </w:r>
          </w:p>
        </w:tc>
      </w:tr>
      <w:tr>
        <w:trPr>
          <w:trHeight w:val="75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116 279</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446 231</w:t>
            </w:r>
          </w:p>
        </w:tc>
      </w:tr>
      <w:tr>
        <w:trPr>
          <w:trHeight w:val="69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084</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Моноқалаларды дамытудың 2012 - 2020 жылдарға арналған бағдарламасы шеңберінде бюджеттік инвестициялық жобаларды іске асыруға берілетін нысаналы даму трансферттері</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446 231</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дін істері басқармасы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60 557</w:t>
            </w:r>
          </w:p>
        </w:tc>
      </w:tr>
      <w:tr>
        <w:trPr>
          <w:trHeight w:val="51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дін істер саласындағы мемлекеттік саясатты іске асыру жөніндегі қызметтер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45 895</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1 162</w:t>
            </w:r>
          </w:p>
        </w:tc>
      </w:tr>
      <w:tr>
        <w:trPr>
          <w:trHeight w:val="525"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3 150</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Өңірде діни ахуалды зерделеу және талдау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10 350</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1 492 934</w:t>
            </w:r>
          </w:p>
        </w:tc>
      </w:tr>
      <w:tr>
        <w:trPr>
          <w:trHeight w:val="465"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«Бизнестiң жол картасы - 2020» бағдарламасы шеңберiнде индустриялық инфрақұрылымды дамыту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411 771</w:t>
            </w:r>
          </w:p>
        </w:tc>
      </w:tr>
      <w:tr>
        <w:trPr>
          <w:trHeight w:val="495"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077</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«Өңірлерді дамыту» бағдарламасы шеңберінде инженерлік инфрақұрылымын дамыту үшін берілетін нысаналы даму трансферттері</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959 600</w:t>
            </w:r>
          </w:p>
        </w:tc>
      </w:tr>
      <w:tr>
        <w:trPr>
          <w:trHeight w:val="72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084</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Моноқалаларды дамытудың 2012 - 2020 жылдарға арналған бағдарламасы шеңберінде бюджеттік инвестициялық жобаларды іске асыруға берілетін нысаналы даму трансферттері</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121 563</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сауда басқармасы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1 324 927</w:t>
            </w:r>
          </w:p>
        </w:tc>
      </w:tr>
      <w:tr>
        <w:trPr>
          <w:trHeight w:val="48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кәсіпкерлікті және сауданы дамыту саласындағы мемлекеттік саясатты іске асыру жөніндегі қызметтер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35 247</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8 294</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бизнесті жүргізуді сервистік қолдау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56 182</w:t>
            </w:r>
          </w:p>
        </w:tc>
      </w:tr>
      <w:tr>
        <w:trPr>
          <w:trHeight w:val="48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кредиттер бойынша пайыздық мөлшерлемені субсидиялау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1 028 698</w:t>
            </w:r>
          </w:p>
        </w:tc>
      </w:tr>
      <w:tr>
        <w:trPr>
          <w:trHeight w:val="48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шағын және орта бизнеске кредиттерді ішінара кепілдендіру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41 706</w:t>
            </w:r>
          </w:p>
        </w:tc>
      </w:tr>
      <w:tr>
        <w:trPr>
          <w:trHeight w:val="48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Жаңаөзен қаласының бюджетіне кәсіпкерлікті қолдауға берілетін ағымдағы нысаналы трансферттер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90 300</w:t>
            </w:r>
          </w:p>
        </w:tc>
      </w:tr>
      <w:tr>
        <w:trPr>
          <w:trHeight w:val="72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Моноқалаларды дамытудың 2012 - 2020 жылдарға арналған бағдарламасы шеңберінде ағымдағы іс-шараларды іске асыруға берілетін ағымдағы нысаналы трансферттер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63 000</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1 156 476</w:t>
            </w:r>
          </w:p>
        </w:tc>
      </w:tr>
      <w:tr>
        <w:trPr>
          <w:trHeight w:val="72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Моноқалаларды дамытудың 2012 - 2020 жылдарға арналған бағдарламасы шеңберінде моноқалаларды ағымдағы жайластыруға берілетін нысаналы ағымдағы трансферттер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506 476</w:t>
            </w:r>
          </w:p>
        </w:tc>
      </w:tr>
      <w:tr>
        <w:trPr>
          <w:trHeight w:val="51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бюджеттерiне мамандандырылған уәкілетті ұйымдардың жарғылық капиталдарын ұлғайтуға берiлетiн нысаналы даму трансферттерi</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650 000</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индустриялық-инновациялық даму басқармасы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145 092</w:t>
            </w:r>
          </w:p>
        </w:tc>
      </w:tr>
      <w:tr>
        <w:trPr>
          <w:trHeight w:val="48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индустриялық-инновациялық қызметті дамыту саласындағы мемлекеттік саясатты іске асыру жөніндегі қызметтер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44 887</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w:t>
            </w:r>
          </w:p>
        </w:tc>
      </w:tr>
      <w:tr>
        <w:trPr>
          <w:trHeight w:val="525"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қызметті мемлекеттік қолдау шеңберінде іс-шараларды іске асыру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99 611</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Борышқа қызмет көрсету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1 175</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1 175</w:t>
            </w:r>
          </w:p>
        </w:tc>
      </w:tr>
      <w:tr>
        <w:trPr>
          <w:trHeight w:val="48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республикалық бюджеттен қарыздар бойынша сыйақылар мен өзге де төлемдердi төлеу бойынша борышына қызмет көрсету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1 175</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15 157 161</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15 157 161</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10 079 859</w:t>
            </w:r>
          </w:p>
        </w:tc>
      </w:tr>
      <w:tr>
        <w:trPr>
          <w:trHeight w:val="225"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4 728 220</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349 082</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 топ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Әкімші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Бағдарлама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Кіші бағдарлама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ТАЗА БЮДЖЕТТІК КРЕДИТТЕУ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4 187 100</w:t>
            </w:r>
          </w:p>
        </w:tc>
      </w:tr>
      <w:tr>
        <w:trPr>
          <w:trHeight w:val="225"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4 339 888</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Әлеуметтік көмек және әлеуметтік қамсыздандыру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r>
      <w:tr>
        <w:trPr>
          <w:trHeight w:val="225"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r>
      <w:tr>
        <w:trPr>
          <w:trHeight w:val="465"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шеңберінде ауылдағы кәсіпкерлікті дамытуға жәрдемдесу үшін бюджеттік кредиттер беру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3 537 500</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құрылыс басқармасы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3 537 500</w:t>
            </w:r>
          </w:p>
        </w:tc>
      </w:tr>
      <w:tr>
        <w:trPr>
          <w:trHeight w:val="48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салуға аудандар (облыстық маңызы бар қалалар) бюджеттеріне тұрғын үй жобалауға, салуға және (немесе) сатып алуға кредит беру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3 537 500</w:t>
            </w:r>
          </w:p>
        </w:tc>
      </w:tr>
      <w:tr>
        <w:trPr>
          <w:trHeight w:val="45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602 388</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602 388</w:t>
            </w:r>
          </w:p>
        </w:tc>
      </w:tr>
      <w:tr>
        <w:trPr>
          <w:trHeight w:val="48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әлеуметтiк қолдау шараларын iске асыру үшiн жергiлiктi атқарушы органдарға берiлетiн бюджеттiк кредиттер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602 388</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Сан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Сынып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Кіші сынып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Ерекше-лік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152 788</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152 788</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152 788</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Ф/топ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Әкімші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Бағдар-лама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Кіші бағ-дар-лама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ҚАРЖЫ АКТИВТЕРІМЕН ОПЕРАЦИЯЛАР БОЙЫНША САЛЬДО</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1 555 539</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1 555 539</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1 555 539</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455 531</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455 531</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320 000</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320 000</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780 008</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780 008</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Сан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Сынып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Кіші сынып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Ерекше-лік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Мемлекеттің қаржы активтерін сатудан түсетін түсімдер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БЮДЖЕТ ТАПШЫЛЫҒЫ (ПРОФИЦИТ)</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-5 190 082</w:t>
            </w:r>
          </w:p>
        </w:tc>
      </w:tr>
      <w:tr>
        <w:trPr>
          <w:trHeight w:val="48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 БЮДЖЕТ ТАПШЫЛЫҒЫН ҚАРЖЫЛАНДЫРУ (ПРОФИЦИТІН ПАЙДАЛАНУ)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5 190 082</w:t>
            </w:r>
          </w:p>
        </w:tc>
      </w:tr>
      <w:tr>
        <w:trPr>
          <w:trHeight w:val="3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802 388</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ішкі қарыздар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802 388</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802 388</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92 788</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департаменті</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92 788</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92 788</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пайдаланатын қалдықтары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4 480 482</w:t>
            </w:r>
          </w:p>
        </w:tc>
      </w:tr>
      <w:tr>
        <w:trPr>
          <w:trHeight w:val="24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4 480 482</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