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708b" w14:textId="7c77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үшін атаулы және мереке күндерінің тізбесін, оны көрсету еселігін бекіту, сондай-ақ әлеуметтік көмектің мөлшерін белгілеу туралы" 2013 жылғы 12 желтоқсандағы № 16/155 қалалық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2014 жылғы 06 маусымдағы № 21/198 шешімі. Маңғыстау облысының Әділет департаментінде 2014 жылғы 08 шілдеде № 2475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қантардағы,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Қазақстан Республикасы зандарының нормативтік ережелеріне,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жылдың 21 мамырындағы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қалалық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"Мұқтаж азаматтардың жекелеген санаттарына әлеуметтік көмек көрсету үшін атаулы және мереке күндерінің тізбесін, оны көрсету еселігін бекіту, сондай-ақ әлеуметтік көмектің мөлшерін белгілеу туралы" 2013 жылғы 12 желтоқсандағы </w:t>
      </w:r>
      <w:r>
        <w:rPr>
          <w:rFonts w:ascii="Times New Roman"/>
          <w:b w:val="false"/>
          <w:i w:val="false"/>
          <w:color w:val="000000"/>
          <w:sz w:val="28"/>
        </w:rPr>
        <w:t>№ 16/155</w:t>
      </w:r>
      <w:r>
        <w:rPr>
          <w:rFonts w:ascii="Times New Roman"/>
          <w:b w:val="false"/>
          <w:i w:val="false"/>
          <w:color w:val="000000"/>
          <w:sz w:val="28"/>
        </w:rPr>
        <w:t xml:space="preserve"> қалалық мәслихаттың шешіміне (нормативтік құқықтық актілерді мемлекеттік тіркеу Тізілімінде № 2339 болып тіркелген, № 21-21 (11235-11236) "Маңғыстау" газетінде 2014 жылғы 1 ақпанда жарияланған)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Ақтау қалалық мәслихаты аппаратының басшысы (Д.Телегенова) осы шешім мемлекеттік тіркелгеннен кейін, оның "Әділет" ақпараттық-құқықтық жүйесінде жариялауын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әлеуметтік мәселелері жөніндегі тұрақты комиссияға жүктелсін (С.Шудабаева).</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шешім</w:t>
      </w:r>
      <w:r>
        <w:rPr>
          <w:rFonts w:ascii="Times New Roman"/>
          <w:b w:val="false"/>
          <w:i w:val="false"/>
          <w:color w:val="000000"/>
          <w:sz w:val="28"/>
        </w:rPr>
        <w:t xml:space="preserve">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"Ақтау қалалық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Г. Хайрлиева</w:t>
      </w:r>
      <w:r>
        <w:br/>
      </w:r>
      <w:r>
        <w:rPr>
          <w:rFonts w:ascii="Times New Roman"/>
          <w:b w:val="false"/>
          <w:i w:val="false"/>
          <w:color w:val="000000"/>
          <w:sz w:val="28"/>
        </w:rPr>
        <w:t>
      06 маусым 2014 жыл</w:t>
      </w:r>
      <w:r>
        <w:br/>
      </w: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06 маусым 2014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r>
              <w:br/>
            </w:r>
            <w:r>
              <w:rPr>
                <w:rFonts w:ascii="Times New Roman"/>
                <w:b w:val="false"/>
                <w:i w:val="false"/>
                <w:color w:val="000000"/>
                <w:sz w:val="20"/>
              </w:rPr>
              <w:t>2014 жылғы 06 маусымдағы</w:t>
            </w:r>
            <w:r>
              <w:br/>
            </w:r>
            <w:r>
              <w:rPr>
                <w:rFonts w:ascii="Times New Roman"/>
                <w:b w:val="false"/>
                <w:i w:val="false"/>
                <w:color w:val="000000"/>
                <w:sz w:val="20"/>
              </w:rPr>
              <w:t>№ 21/198 шешіміне 1 қосымша</w:t>
            </w:r>
          </w:p>
        </w:tc>
      </w:tr>
    </w:tbl>
    <w:p>
      <w:pPr>
        <w:spacing w:after="0"/>
        <w:ind w:left="0"/>
        <w:jc w:val="left"/>
      </w:pPr>
      <w:r>
        <w:rPr>
          <w:rFonts w:ascii="Times New Roman"/>
          <w:b w:val="false"/>
          <w:i w:val="false"/>
          <w:color w:val="ff0000"/>
          <w:sz w:val="28"/>
        </w:rPr>
        <w:t xml:space="preserve">      Ескерту. 1-қосымшаның жоғарғы оң бұрышындағы "Ақтау қалалық маслихатының 2014 жылғы 06 маусымдағы № 21/201 шешімімен бекітілген" деген мәтінде "маслихатының" сөзі жаңа редакцияда - Ақтау қалалық мәслихатының 25.11.2014 </w:t>
      </w:r>
      <w:r>
        <w:rPr>
          <w:rFonts w:ascii="Times New Roman"/>
          <w:b w:val="false"/>
          <w:i w:val="false"/>
          <w:color w:val="ff0000"/>
          <w:sz w:val="28"/>
        </w:rPr>
        <w:t>№ 25/244</w:t>
      </w:r>
      <w:r>
        <w:rPr>
          <w:rFonts w:ascii="Times New Roman"/>
          <w:b w:val="false"/>
          <w:i w:val="false"/>
          <w:color w:val="ff0000"/>
          <w:sz w:val="28"/>
        </w:rPr>
        <w:t xml:space="preserve">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Мұқтаж азаматтардың жекелеген санаттарына әлеуметтік көмек көрсету үшін атаулы және мереке күндерінің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4190"/>
        <w:gridCol w:w="5956"/>
        <w:gridCol w:w="1055"/>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мерекелер және атаулы даталар</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мерзімі</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 наурыз</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Наурыз мейрамы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 жылғы Чернобыль атом электр станциясындағы апат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мамыр</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халқының бірлігі мерекесі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маусым</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қорғау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Конституция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қазан</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мүгедектер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қазан</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қарттар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 желтоқсан</w:t>
            </w:r>
            <w:r>
              <w:br/>
            </w:r>
            <w:r>
              <w:rPr>
                <w:rFonts w:ascii="Times New Roman"/>
                <w:b w:val="false"/>
                <w:i w:val="false"/>
                <w:color w:val="000000"/>
                <w:sz w:val="20"/>
              </w:rPr>
              <w:t>
</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Тәуелсіздік күні</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бір рет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маслихаттың</w:t>
            </w:r>
            <w:r>
              <w:br/>
            </w:r>
            <w:r>
              <w:rPr>
                <w:rFonts w:ascii="Times New Roman"/>
                <w:b w:val="false"/>
                <w:i w:val="false"/>
                <w:color w:val="000000"/>
                <w:sz w:val="20"/>
              </w:rPr>
              <w:t>2014 жылғы 06 маусымдағы</w:t>
            </w:r>
            <w:r>
              <w:br/>
            </w:r>
            <w:r>
              <w:rPr>
                <w:rFonts w:ascii="Times New Roman"/>
                <w:b w:val="false"/>
                <w:i w:val="false"/>
                <w:color w:val="000000"/>
                <w:sz w:val="20"/>
              </w:rPr>
              <w:t>№ 21/198 шешіміне 2 қосымша</w:t>
            </w:r>
          </w:p>
        </w:tc>
      </w:tr>
    </w:tbl>
    <w:p>
      <w:pPr>
        <w:spacing w:after="0"/>
        <w:ind w:left="0"/>
        <w:jc w:val="left"/>
      </w:pPr>
      <w:r>
        <w:rPr>
          <w:rFonts w:ascii="Times New Roman"/>
          <w:b/>
          <w:i w:val="false"/>
          <w:color w:val="000000"/>
        </w:rPr>
        <w:t xml:space="preserve"> Мұқтаж азаматтардың жекелеген санаттарына атаулы және мереке күндеріне арналған әлеуметтік көмектің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130"/>
        <w:gridCol w:w="9601"/>
        <w:gridCol w:w="1365"/>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даталар және мереке күндері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азаматтардың жекелеген санаттары</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мөлшерлері</w:t>
            </w:r>
            <w:r>
              <w:br/>
            </w:r>
            <w:r>
              <w:rPr>
                <w:rFonts w:ascii="Times New Roman"/>
                <w:b w:val="false"/>
                <w:i w:val="false"/>
                <w:color w:val="000000"/>
                <w:sz w:val="20"/>
              </w:rPr>
              <w:t>
</w:t>
            </w:r>
          </w:p>
        </w:tc>
      </w:tr>
      <w:tr>
        <w:trPr>
          <w:trHeight w:val="30" w:hRule="atLeast"/>
        </w:trPr>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 наурыз – Наурыз мейрамы</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 "Күміс алқа" салпыншақтарымен марапатталған көп балалы аналар немесе бұрын "Батыр ана" атағын алған, I және II дәрежедегі "Ана даңқы" орденімен марапатталғандар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айлық есептік көрсеткіш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 16 жастан 18 жасқа дейінгі барлық топтың мүгедек балалары және 16 жасқа дейінгі мүгедек балалар, мүгедектігі бойынша арнайы мемлекеттік жәрдемақы алушылар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–Чернобыльатом электр станциясындағы апат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атом электр станциясындағы апат зардаптарын жоюға қатысушы мүгедектер; </w:t>
            </w:r>
            <w:r>
              <w:br/>
            </w:r>
            <w:r>
              <w:rPr>
                <w:rFonts w:ascii="Times New Roman"/>
                <w:b w:val="false"/>
                <w:i w:val="false"/>
                <w:color w:val="000000"/>
                <w:sz w:val="20"/>
              </w:rPr>
              <w:t>
 </w:t>
            </w:r>
            <w:r>
              <w:br/>
            </w:r>
            <w:r>
              <w:rPr>
                <w:rFonts w:ascii="Times New Roman"/>
                <w:b w:val="false"/>
                <w:i w:val="false"/>
                <w:color w:val="000000"/>
                <w:sz w:val="20"/>
              </w:rPr>
              <w:t>
1986-1987 жылдардағы Чернобыль атом электр станциясындағы апат зардаптарын жоюға қатысушылар;</w:t>
            </w:r>
            <w:r>
              <w:br/>
            </w:r>
            <w:r>
              <w:rPr>
                <w:rFonts w:ascii="Times New Roman"/>
                <w:b w:val="false"/>
                <w:i w:val="false"/>
                <w:color w:val="000000"/>
                <w:sz w:val="20"/>
              </w:rPr>
              <w:t>
 </w:t>
            </w:r>
            <w:r>
              <w:br/>
            </w:r>
            <w:r>
              <w:rPr>
                <w:rFonts w:ascii="Times New Roman"/>
                <w:b w:val="false"/>
                <w:i w:val="false"/>
                <w:color w:val="000000"/>
                <w:sz w:val="20"/>
              </w:rPr>
              <w:t>
1988-1989 жылдардағы Чернобыль атом электр станциясындағы апат зардаптарын жоюға қатысушылар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 (алпыс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50 000 (елу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20 000 (жиырма мың) теңге </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мамыр - Қазақстан халқының бірлігі мерекесі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 16 жастан 18 жасқа дейінгі барлық топтың мүгедек балалары және 16 жасқа дейінгі мүгедек балалар, мүгедектігі бойынша арнайы мемлекеттік жәрдемақы алушылар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айлық есептік көрсеткіш </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қатысушыларына және мүгедектері;</w:t>
            </w:r>
            <w:r>
              <w:br/>
            </w:r>
            <w:r>
              <w:rPr>
                <w:rFonts w:ascii="Times New Roman"/>
                <w:b w:val="false"/>
                <w:i w:val="false"/>
                <w:color w:val="000000"/>
                <w:sz w:val="20"/>
              </w:rPr>
              <w:t>
 </w:t>
            </w:r>
            <w:r>
              <w:br/>
            </w:r>
            <w:r>
              <w:rPr>
                <w:rFonts w:ascii="Times New Roman"/>
                <w:b w:val="false"/>
                <w:i w:val="false"/>
                <w:color w:val="000000"/>
                <w:sz w:val="20"/>
              </w:rPr>
              <w:t>
Ұлы Отан соғысының мүгедектеріне жеңілдіктер мен кепілдіктер беру бойынша теңестірілген тұлғалар;</w:t>
            </w:r>
            <w:r>
              <w:br/>
            </w:r>
            <w:r>
              <w:rPr>
                <w:rFonts w:ascii="Times New Roman"/>
                <w:b w:val="false"/>
                <w:i w:val="false"/>
                <w:color w:val="000000"/>
                <w:sz w:val="20"/>
              </w:rPr>
              <w:t>
 </w:t>
            </w:r>
            <w:r>
              <w:br/>
            </w:r>
            <w:r>
              <w:rPr>
                <w:rFonts w:ascii="Times New Roman"/>
                <w:b w:val="false"/>
                <w:i w:val="false"/>
                <w:color w:val="000000"/>
                <w:sz w:val="20"/>
              </w:rPr>
              <w:t>
Ұлы Отан соғысының қатысушыларына жеңілдіктер мен кепілдіктер беру бойынша теңестірілген тұлғалар (1986-1987 жылдардағы Чернобыль атом электр станциясындағы апат зардаптарын жоюға қатысушылардан басқа);</w:t>
            </w:r>
            <w:r>
              <w:br/>
            </w:r>
            <w:r>
              <w:rPr>
                <w:rFonts w:ascii="Times New Roman"/>
                <w:b w:val="false"/>
                <w:i w:val="false"/>
                <w:color w:val="000000"/>
                <w:sz w:val="20"/>
              </w:rPr>
              <w:t>
 </w:t>
            </w:r>
            <w:r>
              <w:br/>
            </w: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тұлғалар, сондай-ақ мұрағат анықтамасы бар немесе еңбек кітапшасында 1941 жылғы 22 маусым - 1945 жылғы 9 мамыр аралығында 6 айдан кем емес жұмысы туралы жазбасы бар тұлғалар және Ұлы Отан соғысы жылдарында тылдағы жанқиярлық еңбегі мен мінсіз әскери қызметі үшін бұрынғы ҚСР Одағының ордендерімен және медальдарымен марапатталмаған тұлғалар;</w:t>
            </w:r>
            <w:r>
              <w:br/>
            </w:r>
            <w:r>
              <w:rPr>
                <w:rFonts w:ascii="Times New Roman"/>
                <w:b w:val="false"/>
                <w:i w:val="false"/>
                <w:color w:val="000000"/>
                <w:sz w:val="20"/>
              </w:rPr>
              <w:t>
 </w:t>
            </w:r>
            <w:r>
              <w:br/>
            </w:r>
            <w:r>
              <w:rPr>
                <w:rFonts w:ascii="Times New Roman"/>
                <w:b w:val="false"/>
                <w:i w:val="false"/>
                <w:color w:val="000000"/>
                <w:sz w:val="20"/>
              </w:rPr>
              <w:t>
Қазақстан Республикасының "Қазақстан Республикасындағы арнайы мемлекеттік жәрдемақы туралы" Заңының 4 бабының 3 және 4 тармағында көрсетілген Ұлы Отан соғысы жылдарында қаза тапқан жауынгерлердің екінші рет некеге тұрмаған жесірлері</w:t>
            </w:r>
            <w:r>
              <w:br/>
            </w:r>
            <w:r>
              <w:rPr>
                <w:rFonts w:ascii="Times New Roman"/>
                <w:b w:val="false"/>
                <w:i w:val="false"/>
                <w:color w:val="000000"/>
                <w:sz w:val="20"/>
              </w:rPr>
              <w:t>
 </w:t>
            </w:r>
            <w:r>
              <w:br/>
            </w:r>
            <w:r>
              <w:rPr>
                <w:rFonts w:ascii="Times New Roman"/>
                <w:b w:val="false"/>
                <w:i w:val="false"/>
                <w:color w:val="000000"/>
                <w:sz w:val="20"/>
              </w:rPr>
              <w:t>
Ауғаныстанда немесе жауынгерлік әрекеттер болған басқа да мемлекеттерде жауынгерлік әрекеттер кезінде қаза тапқан (із-түссіз жоғалып кеткен) немесе алған жарақаттары, зақымдар, ауру салдарынан қайтыс болған арнайы мемлекеттік орган қызметкерлерінің, әскери қызметшілердің отбасылары; бейбіт уақытта арнайы мемлекеттік органдарда қызметтен, әскери қызметтен өту кезінде қайтыс болған арнайы мемлекеттік орган қызметкерлерінің, әскери қызметшілердің отбасылары; қызметтік міндеттерін орындау кезінде қайтыс болған ішкі істер орган қызметкерлерінің отбасылары; Чернобыль атом электр станциясындағы апат және басқа да азаматтық немесе әскери мәні бар нысандардағы апаттар мен радиациялық апаттар салдарын жою кезінде қайтыс болған отбасылар; сәуле ауруы салдарынан қайтыс болған отбасылар немесе қайтыс болған мүгедектер, сондай-ақ Чернобыль атом электр станциясындағы апат және басқа да азаматтық немесе әскери мәні бар нысандардағы апаттар мен радиациялық апаттар мен ядролық сынақтар әсерінен қайтыс болған азаматтар</w:t>
            </w:r>
            <w:r>
              <w:br/>
            </w:r>
            <w:r>
              <w:rPr>
                <w:rFonts w:ascii="Times New Roman"/>
                <w:b w:val="false"/>
                <w:i w:val="false"/>
                <w:color w:val="000000"/>
                <w:sz w:val="20"/>
              </w:rPr>
              <w:t>
 </w:t>
            </w:r>
            <w:r>
              <w:br/>
            </w:r>
            <w:r>
              <w:rPr>
                <w:rFonts w:ascii="Times New Roman"/>
                <w:b w:val="false"/>
                <w:i w:val="false"/>
                <w:color w:val="000000"/>
                <w:sz w:val="20"/>
              </w:rPr>
              <w:t>
Қаза тапқан соғыс мүгедектерінің екінші рет некеге тұрмаған әйелдері (күйеулері) және соғыс мүгедектеріне теңестірілген тұлғалар, сондай-ақ қаза тапқан соғыс қатысушыларының әйелдері (күйеулері), партизан, подпольщик, "Ленинград қорғанысы үшін" медалімен және "Блокадаланған Ленинград тұрғыны" белгісімен марапатталған, еңбек кемтары және басқа да себептер нәтижесінде (құқыққа қайшылықты ескергенде) мүгедек болып танылған азаматтар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 (жүз мың) теңге</w:t>
            </w:r>
            <w:r>
              <w:br/>
            </w:r>
            <w:r>
              <w:rPr>
                <w:rFonts w:ascii="Times New Roman"/>
                <w:b w:val="false"/>
                <w:i w:val="false"/>
                <w:color w:val="000000"/>
                <w:sz w:val="20"/>
              </w:rPr>
              <w:t>
 </w:t>
            </w:r>
            <w:r>
              <w:br/>
            </w:r>
            <w:r>
              <w:rPr>
                <w:rFonts w:ascii="Times New Roman"/>
                <w:b w:val="false"/>
                <w:i w:val="false"/>
                <w:color w:val="000000"/>
                <w:sz w:val="20"/>
              </w:rPr>
              <w:t>
60 000 (алпыс мың) теңге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50 000 (елу мың) тенге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10 000 (он мың) теңге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40 000 (қырық мың) теңге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10 000 (он мың) теңге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10 000 (он мың) теңге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маусым – Балаларды қорғау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жастан 18 жасқа дейінгі барлық топтың мүгедек балалары және 16 жасқа дейінгі мүгедек балалар, мүгедектігі бойынша арнайы мемлекеттік жәрдемақы алушылар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айлық есептік көрсеткіш </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Асыраушыдан айырылу бойынша (балаларға) мемлекеттік әлеуметтік жәрдемақы алушылар</w:t>
            </w:r>
            <w:r>
              <w:br/>
            </w:r>
            <w:r>
              <w:rPr>
                <w:rFonts w:ascii="Times New Roman"/>
                <w:b w:val="false"/>
                <w:i w:val="false"/>
                <w:color w:val="000000"/>
                <w:sz w:val="20"/>
              </w:rPr>
              <w:t>
 </w:t>
            </w:r>
            <w:r>
              <w:br/>
            </w:r>
            <w:r>
              <w:rPr>
                <w:rFonts w:ascii="Times New Roman"/>
                <w:b w:val="false"/>
                <w:i w:val="false"/>
                <w:color w:val="000000"/>
                <w:sz w:val="20"/>
              </w:rPr>
              <w:t>
Республика алдында ерекше еңбегі сіңгені үшін зейнетақы алатын тұлғалар</w:t>
            </w:r>
            <w:r>
              <w:br/>
            </w:r>
            <w:r>
              <w:rPr>
                <w:rFonts w:ascii="Times New Roman"/>
                <w:b w:val="false"/>
                <w:i w:val="false"/>
                <w:color w:val="000000"/>
                <w:sz w:val="20"/>
              </w:rPr>
              <w:t>
 </w:t>
            </w:r>
            <w:r>
              <w:br/>
            </w:r>
            <w:r>
              <w:rPr>
                <w:rFonts w:ascii="Times New Roman"/>
                <w:b w:val="false"/>
                <w:i w:val="false"/>
                <w:color w:val="000000"/>
                <w:sz w:val="20"/>
              </w:rPr>
              <w:t>
Маңғыстау облысы алдында ерекше еңбегі сіңгені үшін дербес зейнетақы алатын, Қазақстан Республикасының "Қазақстан Республикасындағы арнайы мемлекеттік жәрдемақы туралы" Заңына сәйкес арнайы мемлекеттік әлеуметтік жәрдемақы алмайтын тұлғалар</w:t>
            </w:r>
            <w:r>
              <w:br/>
            </w:r>
            <w:r>
              <w:rPr>
                <w:rFonts w:ascii="Times New Roman"/>
                <w:b w:val="false"/>
                <w:i w:val="false"/>
                <w:color w:val="000000"/>
                <w:sz w:val="20"/>
              </w:rPr>
              <w:t>
Барлық топтағы мүгедек, 16 жастан 18 жасқа дейінгі барлық топтың мүгедек балалары және 16 жасқа дейінгі мүгедек балалар, мүгедектігі бойынша арнайы мемлекеттік жәрдемақы алушылар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8,0 айлық есептік көрсеткіш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60,0 айлық есептік көрсеткіш </w:t>
            </w:r>
            <w:r>
              <w:br/>
            </w:r>
            <w:r>
              <w:rPr>
                <w:rFonts w:ascii="Times New Roman"/>
                <w:b w:val="false"/>
                <w:i w:val="false"/>
                <w:color w:val="000000"/>
                <w:sz w:val="20"/>
              </w:rPr>
              <w:t>
 </w:t>
            </w:r>
            <w:r>
              <w:br/>
            </w:r>
            <w:r>
              <w:rPr>
                <w:rFonts w:ascii="Times New Roman"/>
                <w:b w:val="false"/>
                <w:i w:val="false"/>
                <w:color w:val="000000"/>
                <w:sz w:val="20"/>
              </w:rPr>
              <w:t>
36,0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5,0 айлық есептік көрсеткіш</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қазан – Халықаралық қарттар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бойынша әлеуметтік мемлекеттік жәрдемақы алушылар және 70 жастан жоғарғы зейнеткерлер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айлық есептік көрсеткіш</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қазан – Қазақстан Республикасының мүгедектер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 16 жастан 18 жасқа дейінгі барлық топтың мүгедек балалары және 16 жасқа дейінгі мүгедек балалар, мүгедектігі бойынша арнайы мемлекеттік жәрдемақы алушылар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айлық есептік көрсеткіш </w:t>
            </w:r>
            <w:r>
              <w:br/>
            </w:r>
            <w:r>
              <w:rPr>
                <w:rFonts w:ascii="Times New Roman"/>
                <w:b w:val="false"/>
                <w:i w:val="false"/>
                <w:color w:val="000000"/>
                <w:sz w:val="20"/>
              </w:rPr>
              <w:t>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желтоқсан – Тәуелсіздік күні</w:t>
            </w:r>
            <w:r>
              <w:br/>
            </w:r>
            <w:r>
              <w:rPr>
                <w:rFonts w:ascii="Times New Roman"/>
                <w:b w:val="false"/>
                <w:i w:val="false"/>
                <w:color w:val="000000"/>
                <w:sz w:val="20"/>
              </w:rPr>
              <w:t>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топтағы мүгедек, 16 жастан 18 жасқа дейінгі барлық топтың мүгедек балалары және 16 жасқа дейінгі мүгедек балалар, мүгедектігі бойынша арнайы мемлекеттік жәрдемақы алушылар</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айлық есептік көрсеткіш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