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e519" w14:textId="f10e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әкімдіктің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19 наурыздағы № 33 қаулысы. Маңғыстау облысының Әділет департаментінде 2014 жылғы 28 сәуірде № 2404 болып тіркелді. Күші жойылды – Маңғыстау облысы Бейнеу ауданы әкімдігінің 2016 жылғы 24 мамырдағы № 77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ауданы әкімдігінің 24.05.2016 </w:t>
      </w:r>
      <w:r>
        <w:rPr>
          <w:rFonts w:ascii="Times New Roman"/>
          <w:b w:val="false"/>
          <w:i w:val="false"/>
          <w:color w:val="ff0000"/>
          <w:sz w:val="28"/>
        </w:rPr>
        <w:t>№ 77</w:t>
      </w:r>
      <w:r>
        <w:rPr>
          <w:rFonts w:ascii="Times New Roman"/>
          <w:b w:val="false"/>
          <w:i w:val="false"/>
          <w:color w:val="ff0000"/>
          <w:sz w:val="28"/>
        </w:rPr>
        <w:t xml:space="preserve"> қаулысымен (қабылданған күннен бастап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аудандық әкімдік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аудандық әкімдіктің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"Бейнеу ауданы әкімінің аппараты" мемлекеттік мекемесіне (одан әрі – аппарат) (Ү.Әмірханова)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орындалысын бақылау аппарат басшысы Ү.Әмірхановаға жүктелсін.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Әбілшеев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 2014 жылғы</w:t>
            </w:r>
            <w:r>
              <w:br/>
            </w:r>
            <w:r>
              <w:rPr>
                <w:rFonts w:ascii="Times New Roman"/>
                <w:b w:val="false"/>
                <w:i w:val="false"/>
                <w:color w:val="000000"/>
                <w:sz w:val="20"/>
              </w:rPr>
              <w:t>19 наурыздағы № 33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әкімдіктің регламенті 1. Жалпы ережелер</w:t>
      </w:r>
    </w:p>
    <w:bookmarkStart w:name="z7" w:id="5"/>
    <w:p>
      <w:pPr>
        <w:spacing w:after="0"/>
        <w:ind w:left="0"/>
        <w:jc w:val="both"/>
      </w:pPr>
      <w:r>
        <w:rPr>
          <w:rFonts w:ascii="Times New Roman"/>
          <w:b w:val="false"/>
          <w:i w:val="false"/>
          <w:color w:val="000000"/>
          <w:sz w:val="28"/>
        </w:rPr>
        <w:t>
      1. Бейнеу аудандық әкімдігі (бұдан әрі – әкімдік) Қазақстан Республикасы атқарушы органдарының біртұтас жүйесіне кіреді, атқарушы биліктің жалпы мемлекеттік саясатын Бейнеу ауданын дамыту мүдделерімен және қажеттілігімен үйлестіру жүргізуді қамтамасыз етеді.</w:t>
      </w:r>
    </w:p>
    <w:bookmarkEnd w:id="5"/>
    <w:bookmarkStart w:name="z8" w:id="6"/>
    <w:p>
      <w:pPr>
        <w:spacing w:after="0"/>
        <w:ind w:left="0"/>
        <w:jc w:val="both"/>
      </w:pPr>
      <w:r>
        <w:rPr>
          <w:rFonts w:ascii="Times New Roman"/>
          <w:b w:val="false"/>
          <w:i w:val="false"/>
          <w:color w:val="000000"/>
          <w:sz w:val="28"/>
        </w:rPr>
        <w:t>
      2. Аудан әкімі (одан әрі - Әкім) әкімдік құрамын әкімнің орынбасарларынан, әкім аппаратының басшысынан, жергілікті бюджеттен қаржыландырылатын атқарушы органдардың бірінші басшыларынан құрады.</w:t>
      </w:r>
    </w:p>
    <w:bookmarkEnd w:id="6"/>
    <w:p>
      <w:pPr>
        <w:spacing w:after="0"/>
        <w:ind w:left="0"/>
        <w:jc w:val="both"/>
      </w:pPr>
      <w:r>
        <w:rPr>
          <w:rFonts w:ascii="Times New Roman"/>
          <w:b w:val="false"/>
          <w:i w:val="false"/>
          <w:color w:val="000000"/>
          <w:sz w:val="28"/>
        </w:rPr>
        <w:t>
      Әкім әкімдік мүшелерінің санын айқындайды.</w:t>
      </w:r>
    </w:p>
    <w:p>
      <w:pPr>
        <w:spacing w:after="0"/>
        <w:ind w:left="0"/>
        <w:jc w:val="both"/>
      </w:pPr>
      <w:r>
        <w:rPr>
          <w:rFonts w:ascii="Times New Roman"/>
          <w:b w:val="false"/>
          <w:i w:val="false"/>
          <w:color w:val="000000"/>
          <w:sz w:val="28"/>
        </w:rPr>
        <w:t>
      Әкім әкімдіктің дербес құрамын айқындайды және аудандық мәслихаттың сессиясының шешімімен келісіледі.</w:t>
      </w:r>
    </w:p>
    <w:bookmarkStart w:name="z9" w:id="7"/>
    <w:p>
      <w:pPr>
        <w:spacing w:after="0"/>
        <w:ind w:left="0"/>
        <w:jc w:val="both"/>
      </w:pPr>
      <w:r>
        <w:rPr>
          <w:rFonts w:ascii="Times New Roman"/>
          <w:b w:val="false"/>
          <w:i w:val="false"/>
          <w:color w:val="000000"/>
          <w:sz w:val="28"/>
        </w:rPr>
        <w:t xml:space="preserve">
      3. Әкімдіктің қызметі Қазақстан Республикасының Конституциясымен, 2001 жылғы 23 қаңтардағы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7"/>
    <w:bookmarkStart w:name="z10" w:id="8"/>
    <w:p>
      <w:pPr>
        <w:spacing w:after="0"/>
        <w:ind w:left="0"/>
        <w:jc w:val="both"/>
      </w:pP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етуді аппарат жүзеге асырады.</w:t>
      </w:r>
    </w:p>
    <w:bookmarkEnd w:id="8"/>
    <w:bookmarkStart w:name="z11" w:id="9"/>
    <w:p>
      <w:pPr>
        <w:spacing w:after="0"/>
        <w:ind w:left="0"/>
        <w:jc w:val="both"/>
      </w:pPr>
      <w:r>
        <w:rPr>
          <w:rFonts w:ascii="Times New Roman"/>
          <w:b w:val="false"/>
          <w:i w:val="false"/>
          <w:color w:val="000000"/>
          <w:sz w:val="28"/>
        </w:rPr>
        <w:t xml:space="preserve">
      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аудан әкімі бекітетін тәртіппен жүзеге асырылады.</w:t>
      </w:r>
    </w:p>
    <w:bookmarkEnd w:id="9"/>
    <w:bookmarkStart w:name="z12" w:id="10"/>
    <w:p>
      <w:pPr>
        <w:spacing w:after="0"/>
        <w:ind w:left="0"/>
        <w:jc w:val="both"/>
      </w:pP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рәсімделеді (қажет болған жағдайда орыс тіліндегі нұсқасы қоса беріледі).</w:t>
      </w:r>
    </w:p>
    <w:bookmarkEnd w:id="10"/>
    <w:bookmarkStart w:name="z13" w:id="11"/>
    <w:p>
      <w:pPr>
        <w:spacing w:after="0"/>
        <w:ind w:left="0"/>
        <w:jc w:val="both"/>
      </w:pPr>
      <w:r>
        <w:rPr>
          <w:rFonts w:ascii="Times New Roman"/>
          <w:b w:val="false"/>
          <w:i w:val="false"/>
          <w:color w:val="000000"/>
          <w:sz w:val="28"/>
        </w:rPr>
        <w:t>
      7. Әкімнің орынбасарлары мен аппарат басшысы әкімдіктің және әкімнің қарауына енгізілетін актілердің жобаларының өтуінің осы Регламентпен белгіленген тәртібінің сақталуын қамтамасыз етеді.</w:t>
      </w:r>
    </w:p>
    <w:bookmarkEnd w:id="11"/>
    <w:p>
      <w:pPr>
        <w:spacing w:after="0"/>
        <w:ind w:left="0"/>
        <w:jc w:val="left"/>
      </w:pPr>
      <w:r>
        <w:rPr>
          <w:rFonts w:ascii="Times New Roman"/>
          <w:b/>
          <w:i w:val="false"/>
          <w:color w:val="000000"/>
        </w:rPr>
        <w:t xml:space="preserve"> 2. Жұмысты жоспарлау</w:t>
      </w:r>
    </w:p>
    <w:bookmarkStart w:name="z14" w:id="12"/>
    <w:p>
      <w:pPr>
        <w:spacing w:after="0"/>
        <w:ind w:left="0"/>
        <w:jc w:val="both"/>
      </w:pPr>
      <w:r>
        <w:rPr>
          <w:rFonts w:ascii="Times New Roman"/>
          <w:b w:val="false"/>
          <w:i w:val="false"/>
          <w:color w:val="000000"/>
          <w:sz w:val="28"/>
        </w:rPr>
        <w:t>
      8. Аппарат әкімдік мүшелерінің және аудандық бюджеттен қаржыландырылатын атқарушы органдар (бұдан әрі – атқарушы органдар) басшыларының ұсыныстары бойынша әкімдік мәжілістерінде қаралатын мәселелердің тоқсан сайынғы тізбесін жасайды.</w:t>
      </w:r>
    </w:p>
    <w:bookmarkEnd w:id="12"/>
    <w:p>
      <w:pPr>
        <w:spacing w:after="0"/>
        <w:ind w:left="0"/>
        <w:jc w:val="both"/>
      </w:pPr>
      <w:r>
        <w:rPr>
          <w:rFonts w:ascii="Times New Roman"/>
          <w:b w:val="false"/>
          <w:i w:val="false"/>
          <w:color w:val="000000"/>
          <w:sz w:val="28"/>
        </w:rPr>
        <w:t>
      Әкімдіктің мәжілістерінде қарауға жоспарланатын мәселелердің тізбесін әкім бекітеді.</w:t>
      </w:r>
    </w:p>
    <w:p>
      <w:pPr>
        <w:spacing w:after="0"/>
        <w:ind w:left="0"/>
        <w:jc w:val="both"/>
      </w:pP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басшыларына, ауылдар, ауылдық округтер әкімдеріне және басқа да лауазымды адамдарға таратылады.</w:t>
      </w:r>
    </w:p>
    <w:p>
      <w:pPr>
        <w:spacing w:after="0"/>
        <w:ind w:left="0"/>
        <w:jc w:val="both"/>
      </w:pPr>
      <w:r>
        <w:rPr>
          <w:rFonts w:ascii="Times New Roman"/>
          <w:b w:val="false"/>
          <w:i w:val="false"/>
          <w:color w:val="000000"/>
          <w:sz w:val="28"/>
        </w:rPr>
        <w:t>
      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p>
      <w:pPr>
        <w:spacing w:after="0"/>
        <w:ind w:left="0"/>
        <w:jc w:val="left"/>
      </w:pPr>
      <w:r>
        <w:rPr>
          <w:rFonts w:ascii="Times New Roman"/>
          <w:b/>
          <w:i w:val="false"/>
          <w:color w:val="000000"/>
        </w:rPr>
        <w:t xml:space="preserve"> 3. Әкімдік мәжілістерін дайындау және өткізу тәртібі</w:t>
      </w:r>
    </w:p>
    <w:bookmarkStart w:name="z15" w:id="13"/>
    <w:p>
      <w:pPr>
        <w:spacing w:after="0"/>
        <w:ind w:left="0"/>
        <w:jc w:val="both"/>
      </w:pPr>
      <w:r>
        <w:rPr>
          <w:rFonts w:ascii="Times New Roman"/>
          <w:b w:val="false"/>
          <w:i w:val="false"/>
          <w:color w:val="000000"/>
          <w:sz w:val="28"/>
        </w:rPr>
        <w:t>
      9. Әкімдіктің мәжілістері айына кемінде бір рет өткізіледі және оны әкім шақырады.</w:t>
      </w:r>
    </w:p>
    <w:bookmarkEnd w:id="13"/>
    <w:bookmarkStart w:name="z16" w:id="14"/>
    <w:p>
      <w:pPr>
        <w:spacing w:after="0"/>
        <w:ind w:left="0"/>
        <w:jc w:val="both"/>
      </w:pPr>
      <w:r>
        <w:rPr>
          <w:rFonts w:ascii="Times New Roman"/>
          <w:b w:val="false"/>
          <w:i w:val="false"/>
          <w:color w:val="000000"/>
          <w:sz w:val="28"/>
        </w:rPr>
        <w:t>
      10. Әкімдік мәжілістерінде әкім, ал ол болмаған кезде - әкімнің міндетін атқарушы орынбасары төрағалық етеді.</w:t>
      </w:r>
    </w:p>
    <w:bookmarkEnd w:id="14"/>
    <w:bookmarkStart w:name="z17" w:id="15"/>
    <w:p>
      <w:pPr>
        <w:spacing w:after="0"/>
        <w:ind w:left="0"/>
        <w:jc w:val="both"/>
      </w:pPr>
      <w:r>
        <w:rPr>
          <w:rFonts w:ascii="Times New Roman"/>
          <w:b w:val="false"/>
          <w:i w:val="false"/>
          <w:color w:val="000000"/>
          <w:sz w:val="28"/>
        </w:rPr>
        <w:t>
      11.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p>
    <w:bookmarkEnd w:id="15"/>
    <w:bookmarkStart w:name="z18" w:id="16"/>
    <w:p>
      <w:pPr>
        <w:spacing w:after="0"/>
        <w:ind w:left="0"/>
        <w:jc w:val="both"/>
      </w:pPr>
      <w:r>
        <w:rPr>
          <w:rFonts w:ascii="Times New Roman"/>
          <w:b w:val="false"/>
          <w:i w:val="false"/>
          <w:color w:val="000000"/>
          <w:sz w:val="28"/>
        </w:rPr>
        <w:t>
      12. Әкімдік мәжілістері, егер оған әкімдік мүшелерінің кемінде үштен екісі қатысса, заңды болып есептеледі. Әкімдіктің мәжілісінде мәселені қараудың нәтижелері бойынша қаулы қабылданады. Қаулы әкімдіктің қатысып отырған мүшелерінің көпшілік дауысымен қабылданады.</w:t>
      </w:r>
    </w:p>
    <w:bookmarkEnd w:id="16"/>
    <w:bookmarkStart w:name="z19" w:id="17"/>
    <w:p>
      <w:pPr>
        <w:spacing w:after="0"/>
        <w:ind w:left="0"/>
        <w:jc w:val="both"/>
      </w:pPr>
      <w:r>
        <w:rPr>
          <w:rFonts w:ascii="Times New Roman"/>
          <w:b w:val="false"/>
          <w:i w:val="false"/>
          <w:color w:val="000000"/>
          <w:sz w:val="28"/>
        </w:rPr>
        <w:t>
      13. Әкімдіктің мәжілістерінде мәслихаттың депутаттары, атқарушы органдар басшылары, ауылдар, ауылдық округтер әкімдері, сондай-ақ әкім бекіткен тізбе бойынша кеңесші дауыс құқығымен орталық атқарушы органдар аумақтық бөлімшелерінің басшылары және өзге лауазымды адамдар қатыса алады.</w:t>
      </w:r>
    </w:p>
    <w:bookmarkEnd w:id="17"/>
    <w:bookmarkStart w:name="z20" w:id="18"/>
    <w:p>
      <w:pPr>
        <w:spacing w:after="0"/>
        <w:ind w:left="0"/>
        <w:jc w:val="both"/>
      </w:pPr>
      <w:r>
        <w:rPr>
          <w:rFonts w:ascii="Times New Roman"/>
          <w:b w:val="false"/>
          <w:i w:val="false"/>
          <w:color w:val="000000"/>
          <w:sz w:val="28"/>
        </w:rPr>
        <w:t>
      14. Аппараттың және атқарушы органдардың әкімдік мәжілістерінде қарауға мәселелер дайындауы мынадай талаптарды сақтай отырып жүзеге асырылады:</w:t>
      </w:r>
    </w:p>
    <w:bookmarkEnd w:id="18"/>
    <w:p>
      <w:pPr>
        <w:spacing w:after="0"/>
        <w:ind w:left="0"/>
        <w:jc w:val="both"/>
      </w:pP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xml:space="preserve">
      жоба мен анықтама, әдетте, аралығы екі жол арқылы басылған 5 бет мәтіннен аспауы тиіс; </w:t>
      </w:r>
    </w:p>
    <w:p>
      <w:pPr>
        <w:spacing w:after="0"/>
        <w:ind w:left="0"/>
        <w:jc w:val="both"/>
      </w:pPr>
      <w:r>
        <w:rPr>
          <w:rFonts w:ascii="Times New Roman"/>
          <w:b w:val="false"/>
          <w:i w:val="false"/>
          <w:color w:val="000000"/>
          <w:sz w:val="28"/>
        </w:rPr>
        <w:t>
      әрбір мәселе бойынша жобаның және анықтаманың тақырыптары бірдей болуы тиіс;</w:t>
      </w:r>
    </w:p>
    <w:p>
      <w:pPr>
        <w:spacing w:after="0"/>
        <w:ind w:left="0"/>
        <w:jc w:val="both"/>
      </w:pPr>
      <w:r>
        <w:rPr>
          <w:rFonts w:ascii="Times New Roman"/>
          <w:b w:val="false"/>
          <w:i w:val="false"/>
          <w:color w:val="000000"/>
          <w:sz w:val="28"/>
        </w:rPr>
        <w:t>
      әкімдіктің мәжілісіне енгізілетін материалдарға, қажет болған ретте, қосымша ақпараттық мәліметтер қоса беріледі;</w:t>
      </w:r>
    </w:p>
    <w:p>
      <w:pPr>
        <w:spacing w:after="0"/>
        <w:ind w:left="0"/>
        <w:jc w:val="both"/>
      </w:pPr>
      <w:r>
        <w:rPr>
          <w:rFonts w:ascii="Times New Roman"/>
          <w:b w:val="false"/>
          <w:i w:val="false"/>
          <w:color w:val="000000"/>
          <w:sz w:val="28"/>
        </w:rPr>
        <w:t>
      мәселе енгізетін орган немесе аппарат талқыланатын мәселелер бойынша мәжіліске шақырылғандардың тізімін айқындайды және нақтылайды. Аппарат шақырылғандардың келуін қамтамасыз етеді.</w:t>
      </w:r>
    </w:p>
    <w:bookmarkStart w:name="z21" w:id="19"/>
    <w:p>
      <w:pPr>
        <w:spacing w:after="0"/>
        <w:ind w:left="0"/>
        <w:jc w:val="both"/>
      </w:pPr>
      <w:r>
        <w:rPr>
          <w:rFonts w:ascii="Times New Roman"/>
          <w:b w:val="false"/>
          <w:i w:val="false"/>
          <w:color w:val="000000"/>
          <w:sz w:val="28"/>
        </w:rPr>
        <w:t>
      15. Аппарат мәжіліс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p>
    <w:bookmarkEnd w:id="19"/>
    <w:p>
      <w:pPr>
        <w:spacing w:after="0"/>
        <w:ind w:left="0"/>
        <w:jc w:val="both"/>
      </w:pPr>
      <w:r>
        <w:rPr>
          <w:rFonts w:ascii="Times New Roman"/>
          <w:b w:val="false"/>
          <w:i w:val="false"/>
          <w:color w:val="000000"/>
          <w:sz w:val="28"/>
        </w:rPr>
        <w:t>
      Тиісті органдар материалдарды уақытылы ұсынбаған жағдайда аппарат басшысы бұл туралы әкімге немесе оны алмастыратын адамға баяндайды. Материалдардың уақытылы ұсынылмауына жауапкершілік тиісті органдардың бірінші басшыларына жүктеледі.</w:t>
      </w:r>
    </w:p>
    <w:p>
      <w:pPr>
        <w:spacing w:after="0"/>
        <w:ind w:left="0"/>
        <w:jc w:val="both"/>
      </w:pPr>
      <w:r>
        <w:rPr>
          <w:rFonts w:ascii="Times New Roman"/>
          <w:b w:val="false"/>
          <w:i w:val="false"/>
          <w:color w:val="000000"/>
          <w:sz w:val="28"/>
        </w:rPr>
        <w:t>
      Әкімнің тапсырмасы бойынша шұғыл түрде әкімдік мәжілісін өткізген кезде қаралатын мәселелер бойынша материалдар аппаратқа ол өткізілетін күні енгізілуі мүмкін.</w:t>
      </w:r>
    </w:p>
    <w:bookmarkStart w:name="z22" w:id="20"/>
    <w:p>
      <w:pPr>
        <w:spacing w:after="0"/>
        <w:ind w:left="0"/>
        <w:jc w:val="both"/>
      </w:pPr>
      <w:r>
        <w:rPr>
          <w:rFonts w:ascii="Times New Roman"/>
          <w:b w:val="false"/>
          <w:i w:val="false"/>
          <w:color w:val="000000"/>
          <w:sz w:val="28"/>
        </w:rPr>
        <w:t>
      16. Әкімдік мәжілісінде хаттама жүргізіліп,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 Әдетте, мәжілістің стенографиясы жүргізіледі, мәжілістерде қаралатын мәселелер ақпараттың электронды көздеріне жазылады.</w:t>
      </w:r>
    </w:p>
    <w:bookmarkEnd w:id="20"/>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p>
    <w:p>
      <w:pPr>
        <w:spacing w:after="0"/>
        <w:ind w:left="0"/>
        <w:jc w:val="both"/>
      </w:pPr>
      <w:r>
        <w:rPr>
          <w:rFonts w:ascii="Times New Roman"/>
          <w:b w:val="false"/>
          <w:i w:val="false"/>
          <w:color w:val="000000"/>
          <w:sz w:val="28"/>
        </w:rPr>
        <w:t>
      Әкімдік мәжілістерінің хаттамалары (түпнұсқалары), сондай-ақ олардың құжаттары аппаратта сақталады.</w:t>
      </w:r>
    </w:p>
    <w:p>
      <w:pPr>
        <w:spacing w:after="0"/>
        <w:ind w:left="0"/>
        <w:jc w:val="both"/>
      </w:pP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мұрағатқа өткізіледі.</w:t>
      </w:r>
    </w:p>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Start w:name="z23" w:id="21"/>
    <w:p>
      <w:pPr>
        <w:spacing w:after="0"/>
        <w:ind w:left="0"/>
        <w:jc w:val="both"/>
      </w:pPr>
      <w:r>
        <w:rPr>
          <w:rFonts w:ascii="Times New Roman"/>
          <w:b w:val="false"/>
          <w:i w:val="false"/>
          <w:color w:val="000000"/>
          <w:sz w:val="28"/>
        </w:rPr>
        <w:t>
      17. Атқарушы органдар әкімдік тиісті шешім қабылдауы үшін оның атына мынадай жағдайларда ұсыныстар енгізеді:</w:t>
      </w:r>
    </w:p>
    <w:bookmarkEnd w:id="21"/>
    <w:bookmarkStart w:name="z24" w:id="22"/>
    <w:p>
      <w:pPr>
        <w:spacing w:after="0"/>
        <w:ind w:left="0"/>
        <w:jc w:val="both"/>
      </w:pPr>
      <w:r>
        <w:rPr>
          <w:rFonts w:ascii="Times New Roman"/>
          <w:b w:val="false"/>
          <w:i w:val="false"/>
          <w:color w:val="000000"/>
          <w:sz w:val="28"/>
        </w:rPr>
        <w:t>
      1) мәселені шешу әкімдіктің құзыретіне кіргенде;</w:t>
      </w:r>
    </w:p>
    <w:bookmarkEnd w:id="22"/>
    <w:bookmarkStart w:name="z25" w:id="23"/>
    <w:p>
      <w:pPr>
        <w:spacing w:after="0"/>
        <w:ind w:left="0"/>
        <w:jc w:val="both"/>
      </w:pPr>
      <w:r>
        <w:rPr>
          <w:rFonts w:ascii="Times New Roman"/>
          <w:b w:val="false"/>
          <w:i w:val="false"/>
          <w:color w:val="000000"/>
          <w:sz w:val="28"/>
        </w:rPr>
        <w:t>
      2) жергілікті атқарушы органдар арасында келіспеушілік туындаған кезде.</w:t>
      </w:r>
    </w:p>
    <w:bookmarkEnd w:id="23"/>
    <w:bookmarkStart w:name="z26" w:id="24"/>
    <w:p>
      <w:pPr>
        <w:spacing w:after="0"/>
        <w:ind w:left="0"/>
        <w:jc w:val="both"/>
      </w:pPr>
      <w:r>
        <w:rPr>
          <w:rFonts w:ascii="Times New Roman"/>
          <w:b w:val="false"/>
          <w:i w:val="false"/>
          <w:color w:val="000000"/>
          <w:sz w:val="28"/>
        </w:rPr>
        <w:t xml:space="preserve">
      18. Аппарат және жергілікті атқарушы органдар әкімдік қаулыларының, әкім шешімдері мен өкімдерінің жобаларын (бұдан әрі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 </w:t>
      </w:r>
    </w:p>
    <w:bookmarkEnd w:id="24"/>
    <w:p>
      <w:pPr>
        <w:spacing w:after="0"/>
        <w:ind w:left="0"/>
        <w:jc w:val="both"/>
      </w:pP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мемлекеттік тілде және орыс тілінде ұсынылады.</w:t>
      </w:r>
    </w:p>
    <w:bookmarkStart w:name="z27" w:id="25"/>
    <w:p>
      <w:pPr>
        <w:spacing w:after="0"/>
        <w:ind w:left="0"/>
        <w:jc w:val="both"/>
      </w:pPr>
      <w:r>
        <w:rPr>
          <w:rFonts w:ascii="Times New Roman"/>
          <w:b w:val="false"/>
          <w:i w:val="false"/>
          <w:color w:val="000000"/>
          <w:sz w:val="28"/>
        </w:rPr>
        <w:t>
      19. Жобалардың уақтылы, сапалы әзірленуіне және әкімдікке белгіленген мерзімдерде ұсынылуына, сондай-ақ жобаның мемлекеттік тілдегі және орыс тіліндегі мәтіндерінің түпнұсқалылығына оны әзірлеуді жүзеге асырушы органның бірінші басшысы дербес жауапты болады.</w:t>
      </w:r>
    </w:p>
    <w:bookmarkEnd w:id="25"/>
    <w:bookmarkStart w:name="z28" w:id="26"/>
    <w:p>
      <w:pPr>
        <w:spacing w:after="0"/>
        <w:ind w:left="0"/>
        <w:jc w:val="both"/>
      </w:pPr>
      <w:r>
        <w:rPr>
          <w:rFonts w:ascii="Times New Roman"/>
          <w:b w:val="false"/>
          <w:i w:val="false"/>
          <w:color w:val="000000"/>
          <w:sz w:val="28"/>
        </w:rPr>
        <w:t>
      20. Жобалар міндетті түрде мыналармен келісіледі:</w:t>
      </w:r>
    </w:p>
    <w:bookmarkEnd w:id="26"/>
    <w:bookmarkStart w:name="z29" w:id="27"/>
    <w:p>
      <w:pPr>
        <w:spacing w:after="0"/>
        <w:ind w:left="0"/>
        <w:jc w:val="both"/>
      </w:pPr>
      <w:r>
        <w:rPr>
          <w:rFonts w:ascii="Times New Roman"/>
          <w:b w:val="false"/>
          <w:i w:val="false"/>
          <w:color w:val="000000"/>
          <w:sz w:val="28"/>
        </w:rPr>
        <w:t>
      1) құзыретіне орай мүдделі атқарушы органдармен, бұл ретте жобаны келісудегі мұндай мүдделілік қаралатын мәселелердің мән-жайы ескеріле отырып, белгіленеді;</w:t>
      </w:r>
    </w:p>
    <w:bookmarkEnd w:id="27"/>
    <w:bookmarkStart w:name="z30" w:id="28"/>
    <w:p>
      <w:pPr>
        <w:spacing w:after="0"/>
        <w:ind w:left="0"/>
        <w:jc w:val="both"/>
      </w:pP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етілуі мәселелері бойынша.</w:t>
      </w:r>
    </w:p>
    <w:bookmarkEnd w:id="28"/>
    <w:bookmarkStart w:name="z31" w:id="29"/>
    <w:p>
      <w:pPr>
        <w:spacing w:after="0"/>
        <w:ind w:left="0"/>
        <w:jc w:val="both"/>
      </w:pPr>
      <w:r>
        <w:rPr>
          <w:rFonts w:ascii="Times New Roman"/>
          <w:b w:val="false"/>
          <w:i w:val="false"/>
          <w:color w:val="000000"/>
          <w:sz w:val="28"/>
        </w:rPr>
        <w:t>
      21. Жобаны әзірлеуші жобаның көшірмелерін бір мезгілде барлық мүдделі атқарушы органдарға жібереді.</w:t>
      </w:r>
    </w:p>
    <w:bookmarkEnd w:id="29"/>
    <w:p>
      <w:pPr>
        <w:spacing w:after="0"/>
        <w:ind w:left="0"/>
        <w:jc w:val="both"/>
      </w:pPr>
      <w:r>
        <w:rPr>
          <w:rFonts w:ascii="Times New Roman"/>
          <w:b w:val="false"/>
          <w:i w:val="false"/>
          <w:color w:val="000000"/>
          <w:sz w:val="28"/>
        </w:rPr>
        <w:t>
      Бұл ретте атқарушы органдарда келісу мерзімі бір мезгілде есептеледі және жобалардың түскен әрі тіркелген кезінен бастап 3 жұмыс күнінен аспауы тиіс.</w:t>
      </w:r>
    </w:p>
    <w:p>
      <w:pPr>
        <w:spacing w:after="0"/>
        <w:ind w:left="0"/>
        <w:jc w:val="both"/>
      </w:pPr>
      <w:r>
        <w:rPr>
          <w:rFonts w:ascii="Times New Roman"/>
          <w:b w:val="false"/>
          <w:i w:val="false"/>
          <w:color w:val="000000"/>
          <w:sz w:val="28"/>
        </w:rPr>
        <w:t>
      Әкім, әкімнің орынбасарлары және аппарат басшысы келісудің өзге мерзімдерін белгілей алады.</w:t>
      </w:r>
    </w:p>
    <w:p>
      <w:pPr>
        <w:spacing w:after="0"/>
        <w:ind w:left="0"/>
        <w:jc w:val="both"/>
      </w:pPr>
      <w:r>
        <w:rPr>
          <w:rFonts w:ascii="Times New Roman"/>
          <w:b w:val="false"/>
          <w:i w:val="false"/>
          <w:color w:val="000000"/>
          <w:sz w:val="28"/>
        </w:rPr>
        <w:t>
      Әкімнің, әкім орынбасарларының тапсырмалары бойынша шешімдерді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p>
    <w:p>
      <w:pPr>
        <w:spacing w:after="0"/>
        <w:ind w:left="0"/>
        <w:jc w:val="both"/>
      </w:pP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 ала бұрыштама қоюларын талап етуге, сондай-ақ басқа желеу белгілермен келісуден бас тартуға тиісті емес.</w:t>
      </w:r>
    </w:p>
    <w:bookmarkStart w:name="z32" w:id="30"/>
    <w:p>
      <w:pPr>
        <w:spacing w:after="0"/>
        <w:ind w:left="0"/>
        <w:jc w:val="both"/>
      </w:pPr>
      <w:r>
        <w:rPr>
          <w:rFonts w:ascii="Times New Roman"/>
          <w:b w:val="false"/>
          <w:i w:val="false"/>
          <w:color w:val="000000"/>
          <w:sz w:val="28"/>
        </w:rPr>
        <w:t>
      22. Келісуші орган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p>
    <w:bookmarkEnd w:id="30"/>
    <w:bookmarkStart w:name="z33" w:id="31"/>
    <w:p>
      <w:pPr>
        <w:spacing w:after="0"/>
        <w:ind w:left="0"/>
        <w:jc w:val="both"/>
      </w:pPr>
      <w:r>
        <w:rPr>
          <w:rFonts w:ascii="Times New Roman"/>
          <w:b w:val="false"/>
          <w:i w:val="false"/>
          <w:color w:val="000000"/>
          <w:sz w:val="28"/>
        </w:rPr>
        <w:t>
      1) жоба ескертулерсіз келісілді (жобада бұрыштама болады);</w:t>
      </w:r>
    </w:p>
    <w:bookmarkEnd w:id="31"/>
    <w:bookmarkStart w:name="z34" w:id="32"/>
    <w:p>
      <w:pPr>
        <w:spacing w:after="0"/>
        <w:ind w:left="0"/>
        <w:jc w:val="both"/>
      </w:pPr>
      <w:r>
        <w:rPr>
          <w:rFonts w:ascii="Times New Roman"/>
          <w:b w:val="false"/>
          <w:i w:val="false"/>
          <w:color w:val="000000"/>
          <w:sz w:val="28"/>
        </w:rPr>
        <w:t>
      2) жоба ескертулермен келісілді (жобада ескертулерімен бұрыштама болады және қоса берілуі тиіс);</w:t>
      </w:r>
    </w:p>
    <w:bookmarkEnd w:id="32"/>
    <w:bookmarkStart w:name="z35" w:id="33"/>
    <w:p>
      <w:pPr>
        <w:spacing w:after="0"/>
        <w:ind w:left="0"/>
        <w:jc w:val="both"/>
      </w:pPr>
      <w:r>
        <w:rPr>
          <w:rFonts w:ascii="Times New Roman"/>
          <w:b w:val="false"/>
          <w:i w:val="false"/>
          <w:color w:val="000000"/>
          <w:sz w:val="28"/>
        </w:rPr>
        <w:t>
      3) жобаға келісуден бас тартылды (дәлелді бас тарту қоса беріледі).</w:t>
      </w:r>
    </w:p>
    <w:bookmarkEnd w:id="33"/>
    <w:bookmarkStart w:name="z36" w:id="34"/>
    <w:p>
      <w:pPr>
        <w:spacing w:after="0"/>
        <w:ind w:left="0"/>
        <w:jc w:val="both"/>
      </w:pPr>
      <w:r>
        <w:rPr>
          <w:rFonts w:ascii="Times New Roman"/>
          <w:b w:val="false"/>
          <w:i w:val="false"/>
          <w:color w:val="000000"/>
          <w:sz w:val="28"/>
        </w:rPr>
        <w:t>
      23.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w:t>
      </w:r>
    </w:p>
    <w:bookmarkEnd w:id="34"/>
    <w:p>
      <w:pPr>
        <w:spacing w:after="0"/>
        <w:ind w:left="0"/>
        <w:jc w:val="both"/>
      </w:pPr>
      <w:r>
        <w:rPr>
          <w:rFonts w:ascii="Times New Roman"/>
          <w:b w:val="false"/>
          <w:i w:val="false"/>
          <w:color w:val="000000"/>
          <w:sz w:val="28"/>
        </w:rPr>
        <w:t>
      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p>
    <w:bookmarkStart w:name="z37" w:id="35"/>
    <w:p>
      <w:pPr>
        <w:spacing w:after="0"/>
        <w:ind w:left="0"/>
        <w:jc w:val="both"/>
      </w:pPr>
      <w:r>
        <w:rPr>
          <w:rFonts w:ascii="Times New Roman"/>
          <w:b w:val="false"/>
          <w:i w:val="false"/>
          <w:color w:val="000000"/>
          <w:sz w:val="28"/>
        </w:rPr>
        <w:t>
      24.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p>
    <w:bookmarkEnd w:id="35"/>
    <w:p>
      <w:pPr>
        <w:spacing w:after="0"/>
        <w:ind w:left="0"/>
        <w:jc w:val="both"/>
      </w:pP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актілерді белгіленген мерзімдерге сәйкес олардың қолданылуының нәтижелері туралы қысқаша есеп тапсыруы тиіс.</w:t>
      </w:r>
    </w:p>
    <w:p>
      <w:pPr>
        <w:spacing w:after="0"/>
        <w:ind w:left="0"/>
        <w:jc w:val="both"/>
      </w:pPr>
      <w:r>
        <w:rPr>
          <w:rFonts w:ascii="Times New Roman"/>
          <w:b w:val="false"/>
          <w:i w:val="false"/>
          <w:color w:val="000000"/>
          <w:sz w:val="28"/>
        </w:rPr>
        <w:t>
      Жобаны әзірлеуші мемлекеттік органның басшысы екі парақтан аса көлемдегі жобалардың және жобаларға қосымшалардың әр парағына қол қоюы тиіс.</w:t>
      </w:r>
    </w:p>
    <w:bookmarkStart w:name="z38" w:id="36"/>
    <w:p>
      <w:pPr>
        <w:spacing w:after="0"/>
        <w:ind w:left="0"/>
        <w:jc w:val="both"/>
      </w:pPr>
      <w:r>
        <w:rPr>
          <w:rFonts w:ascii="Times New Roman"/>
          <w:b w:val="false"/>
          <w:i w:val="false"/>
          <w:color w:val="000000"/>
          <w:sz w:val="28"/>
        </w:rPr>
        <w:t>
      25. Жобаны әзірлеуші жобада бір мезгілде әкімдік қаулыларын және (немесе) әкім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p>
    <w:bookmarkEnd w:id="36"/>
    <w:bookmarkStart w:name="z39" w:id="37"/>
    <w:p>
      <w:pPr>
        <w:spacing w:after="0"/>
        <w:ind w:left="0"/>
        <w:jc w:val="both"/>
      </w:pPr>
      <w:r>
        <w:rPr>
          <w:rFonts w:ascii="Times New Roman"/>
          <w:b w:val="false"/>
          <w:i w:val="false"/>
          <w:color w:val="000000"/>
          <w:sz w:val="28"/>
        </w:rPr>
        <w:t xml:space="preserve">
      26. Әзірленген (пысықталған) жоба (оған тиісті материалдармен бірге) жоба бойынша сараптама жүргізу және қорытынды дайындау үшін (бұдан әрі- сарапттама) аппаратқа енгізіледі. Аппаратта тіркелер алдында жобаның іс қағаздарын жүргізу талаптарына сәйкестігі тексеріледі. </w:t>
      </w:r>
    </w:p>
    <w:bookmarkEnd w:id="37"/>
    <w:p>
      <w:pPr>
        <w:spacing w:after="0"/>
        <w:ind w:left="0"/>
        <w:jc w:val="both"/>
      </w:pPr>
      <w:r>
        <w:rPr>
          <w:rFonts w:ascii="Times New Roman"/>
          <w:b w:val="false"/>
          <w:i w:val="false"/>
          <w:color w:val="000000"/>
          <w:sz w:val="28"/>
        </w:rPr>
        <w:t>
      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p>
    <w:p>
      <w:pPr>
        <w:spacing w:after="0"/>
        <w:ind w:left="0"/>
        <w:jc w:val="both"/>
      </w:pPr>
      <w:r>
        <w:rPr>
          <w:rFonts w:ascii="Times New Roman"/>
          <w:b w:val="false"/>
          <w:i w:val="false"/>
          <w:color w:val="000000"/>
          <w:sz w:val="28"/>
        </w:rPr>
        <w:t>
      Жоба аппаратта тіркелгеннен кейін оның мәтіндерінің мемлекеттік тілдегі және орыс тіліндегі түпнұсқалылығы тексеріледі және сараптамадан өтеді. Жобаға сараптама жүргізу мерзімі жобаның әкім аппаратында тіркелген күнінен бастап 3 жұмыс күнінен аспауы тиіс.</w:t>
      </w:r>
    </w:p>
    <w:p>
      <w:pPr>
        <w:spacing w:after="0"/>
        <w:ind w:left="0"/>
        <w:jc w:val="both"/>
      </w:pPr>
      <w:r>
        <w:rPr>
          <w:rFonts w:ascii="Times New Roman"/>
          <w:b w:val="false"/>
          <w:i w:val="false"/>
          <w:color w:val="000000"/>
          <w:sz w:val="28"/>
        </w:rPr>
        <w:t>
      Аппарат оның мәтіндерінің түпнұсқалылығын тексеру, сараптама жүргізу барысында немесе оның нәтижелері бойынша жобаны мынадай негіздер бойынша әзірлеушіге пысықтауға қайтаруға құқылы:</w:t>
      </w:r>
    </w:p>
    <w:bookmarkStart w:name="z40" w:id="38"/>
    <w:p>
      <w:pPr>
        <w:spacing w:after="0"/>
        <w:ind w:left="0"/>
        <w:jc w:val="both"/>
      </w:pPr>
      <w:r>
        <w:rPr>
          <w:rFonts w:ascii="Times New Roman"/>
          <w:b w:val="false"/>
          <w:i w:val="false"/>
          <w:color w:val="000000"/>
          <w:sz w:val="28"/>
        </w:rPr>
        <w:t>
      1) жоба мәтіндерінің мемлекеттік тілдегі және орыс тіліндегі мәтіндердің түпнұсқалы еместігі;</w:t>
      </w:r>
    </w:p>
    <w:bookmarkEnd w:id="38"/>
    <w:bookmarkStart w:name="z41" w:id="39"/>
    <w:p>
      <w:pPr>
        <w:spacing w:after="0"/>
        <w:ind w:left="0"/>
        <w:jc w:val="both"/>
      </w:pPr>
      <w:r>
        <w:rPr>
          <w:rFonts w:ascii="Times New Roman"/>
          <w:b w:val="false"/>
          <w:i w:val="false"/>
          <w:color w:val="000000"/>
          <w:sz w:val="28"/>
        </w:rPr>
        <w:t>
      2) оның Қазақстан Республикасының заңдарына сәйкес келмейтіндігі;</w:t>
      </w:r>
    </w:p>
    <w:bookmarkEnd w:id="39"/>
    <w:bookmarkStart w:name="z42" w:id="40"/>
    <w:p>
      <w:pPr>
        <w:spacing w:after="0"/>
        <w:ind w:left="0"/>
        <w:jc w:val="both"/>
      </w:pPr>
      <w:r>
        <w:rPr>
          <w:rFonts w:ascii="Times New Roman"/>
          <w:b w:val="false"/>
          <w:i w:val="false"/>
          <w:color w:val="000000"/>
          <w:sz w:val="28"/>
        </w:rPr>
        <w:t>
      3) осы Регламенттің талаптары бұзыла отырып ұсынылуы.</w:t>
      </w:r>
    </w:p>
    <w:bookmarkEnd w:id="40"/>
    <w:p>
      <w:pPr>
        <w:spacing w:after="0"/>
        <w:ind w:left="0"/>
        <w:jc w:val="both"/>
      </w:pPr>
      <w:r>
        <w:rPr>
          <w:rFonts w:ascii="Times New Roman"/>
          <w:b w:val="false"/>
          <w:i w:val="false"/>
          <w:color w:val="000000"/>
          <w:sz w:val="28"/>
        </w:rPr>
        <w:t>
      Басқа желеулер бойынша теріс сараптамалық қорытынды жобаны қайтару үшін негіз бола алмайды.</w:t>
      </w:r>
    </w:p>
    <w:bookmarkStart w:name="z43" w:id="41"/>
    <w:p>
      <w:pPr>
        <w:spacing w:after="0"/>
        <w:ind w:left="0"/>
        <w:jc w:val="both"/>
      </w:pPr>
      <w:r>
        <w:rPr>
          <w:rFonts w:ascii="Times New Roman"/>
          <w:b w:val="false"/>
          <w:i w:val="false"/>
          <w:color w:val="000000"/>
          <w:sz w:val="28"/>
        </w:rPr>
        <w:t>
      27.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 Жоба аппаратта сараптамадан өткеннен кейін аппарат басшысы ол бойынша шешім қабылдау үшін әкімге не оны алмастыратын адамға баяндайды.</w:t>
      </w:r>
    </w:p>
    <w:bookmarkEnd w:id="41"/>
    <w:bookmarkStart w:name="z44" w:id="42"/>
    <w:p>
      <w:pPr>
        <w:spacing w:after="0"/>
        <w:ind w:left="0"/>
        <w:jc w:val="both"/>
      </w:pPr>
      <w:r>
        <w:rPr>
          <w:rFonts w:ascii="Times New Roman"/>
          <w:b w:val="false"/>
          <w:i w:val="false"/>
          <w:color w:val="000000"/>
          <w:sz w:val="28"/>
        </w:rPr>
        <w:t>
      28. Әкімдіктің қаулыларына, әкімнің шешімдері мен өкімдеріне әкім қол қояды. Актілерге қол қойғаннан кейін олардың түпнұсқаларына түзетулер енгізілмейді.</w:t>
      </w:r>
    </w:p>
    <w:bookmarkEnd w:id="42"/>
    <w:bookmarkStart w:name="z45" w:id="43"/>
    <w:p>
      <w:pPr>
        <w:spacing w:after="0"/>
        <w:ind w:left="0"/>
        <w:jc w:val="both"/>
      </w:pPr>
      <w:r>
        <w:rPr>
          <w:rFonts w:ascii="Times New Roman"/>
          <w:b w:val="false"/>
          <w:i w:val="false"/>
          <w:color w:val="000000"/>
          <w:sz w:val="28"/>
        </w:rPr>
        <w:t>
      29. Аппарат әкімдік қаулыларының, әкім шешімдері мен өкімдерінің куәландырылған көшірмелерін аппарат басшысы бекіткен жіберілімге сәйкес таратады.</w:t>
      </w:r>
    </w:p>
    <w:bookmarkEnd w:id="43"/>
    <w:p>
      <w:pPr>
        <w:spacing w:after="0"/>
        <w:ind w:left="0"/>
        <w:jc w:val="both"/>
      </w:pPr>
      <w:r>
        <w:rPr>
          <w:rFonts w:ascii="Times New Roman"/>
          <w:b w:val="false"/>
          <w:i w:val="false"/>
          <w:color w:val="000000"/>
          <w:sz w:val="28"/>
        </w:rPr>
        <w:t>
      Әкімдік қаулыларының, әкім шешімдері мен өкімдерінің түпнұсқалары аппаратта сақталады.</w:t>
      </w:r>
    </w:p>
    <w:p>
      <w:pPr>
        <w:spacing w:after="0"/>
        <w:ind w:left="0"/>
        <w:jc w:val="both"/>
      </w:pPr>
      <w:r>
        <w:rPr>
          <w:rFonts w:ascii="Times New Roman"/>
          <w:b w:val="false"/>
          <w:i w:val="false"/>
          <w:color w:val="000000"/>
          <w:sz w:val="28"/>
        </w:rPr>
        <w:t>
      Құжаттардың уақытылы шығарылуы және жөнелтілетін алушыларға таратылуы үшін жауапкершілік аппаратқа жүктеледі.</w:t>
      </w:r>
    </w:p>
    <w:bookmarkStart w:name="z46" w:id="44"/>
    <w:p>
      <w:pPr>
        <w:spacing w:after="0"/>
        <w:ind w:left="0"/>
        <w:jc w:val="both"/>
      </w:pPr>
      <w:r>
        <w:rPr>
          <w:rFonts w:ascii="Times New Roman"/>
          <w:b w:val="false"/>
          <w:i w:val="false"/>
          <w:color w:val="000000"/>
          <w:sz w:val="28"/>
        </w:rPr>
        <w:t>
      30. Техникалық қателері болған ретте әкімдік қаулыларының, әкім шешімдері мен өкімдерінің бұрын таратылған даналары тек аппарат басшысының рұқсатымен ғана ауыстырылуы мүмкін. Бұл жағдайда, бастапқыда таратылған құжаттар аппаратқа қайтарылып алынуы тиіс.</w:t>
      </w:r>
    </w:p>
    <w:bookmarkEnd w:id="44"/>
    <w:bookmarkStart w:name="z47" w:id="45"/>
    <w:p>
      <w:pPr>
        <w:spacing w:after="0"/>
        <w:ind w:left="0"/>
        <w:jc w:val="both"/>
      </w:pPr>
      <w:r>
        <w:rPr>
          <w:rFonts w:ascii="Times New Roman"/>
          <w:b w:val="false"/>
          <w:i w:val="false"/>
          <w:color w:val="000000"/>
          <w:sz w:val="28"/>
        </w:rPr>
        <w:t>
      31. Аппарат әкімдік және әкім қабылдаған актілердің есебін, жүйелеуін және бақылау даналарын жүргізуді, оларға ағымдағы өзгерістер мен толықтыруларды енгізуді жүзеге асырады.</w:t>
      </w:r>
    </w:p>
    <w:bookmarkEnd w:id="45"/>
    <w:bookmarkStart w:name="z48" w:id="46"/>
    <w:p>
      <w:pPr>
        <w:spacing w:after="0"/>
        <w:ind w:left="0"/>
        <w:jc w:val="both"/>
      </w:pPr>
      <w:r>
        <w:rPr>
          <w:rFonts w:ascii="Times New Roman"/>
          <w:b w:val="false"/>
          <w:i w:val="false"/>
          <w:color w:val="000000"/>
          <w:sz w:val="28"/>
        </w:rPr>
        <w:t>
      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Республикасының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міндетті ресми жариялануға жатады.</w:t>
      </w:r>
    </w:p>
    <w:bookmarkEnd w:id="46"/>
    <w:bookmarkStart w:name="z49" w:id="47"/>
    <w:p>
      <w:pPr>
        <w:spacing w:after="0"/>
        <w:ind w:left="0"/>
        <w:jc w:val="both"/>
      </w:pPr>
      <w:r>
        <w:rPr>
          <w:rFonts w:ascii="Times New Roman"/>
          <w:b w:val="false"/>
          <w:i w:val="false"/>
          <w:color w:val="000000"/>
          <w:sz w:val="28"/>
        </w:rPr>
        <w:t>
      33. Аппарат актілерді жариялауға жіберуді жүзеге асырады.</w:t>
      </w:r>
    </w:p>
    <w:bookmarkEnd w:id="47"/>
    <w:bookmarkStart w:name="z50" w:id="48"/>
    <w:p>
      <w:pPr>
        <w:spacing w:after="0"/>
        <w:ind w:left="0"/>
        <w:jc w:val="both"/>
      </w:pPr>
      <w:r>
        <w:rPr>
          <w:rFonts w:ascii="Times New Roman"/>
          <w:b w:val="false"/>
          <w:i w:val="false"/>
          <w:color w:val="000000"/>
          <w:sz w:val="28"/>
        </w:rPr>
        <w:t>
      34.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 айқындайтын тәртіппен аппарат жүзеге асырады.</w:t>
      </w:r>
    </w:p>
    <w:bookmarkEnd w:id="48"/>
    <w:p>
      <w:pPr>
        <w:spacing w:after="0"/>
        <w:ind w:left="0"/>
        <w:jc w:val="left"/>
      </w:pPr>
      <w:r>
        <w:rPr>
          <w:rFonts w:ascii="Times New Roman"/>
          <w:b/>
          <w:i w:val="false"/>
          <w:color w:val="000000"/>
        </w:rPr>
        <w:t xml:space="preserve"> 5. Заң актілерін, Қазақстан Республикасы Президентінің, Қазақстан Республикасы Үкіметінің, Қазақстан Республикасы Премьер-Министрінің, облыстық әкімдік пен облыс әкімінің, әкімдік пен әкімнің актілері мен тапсырмаларын орындауды ұйымдастыру тәртібі</w:t>
      </w:r>
    </w:p>
    <w:bookmarkStart w:name="z51" w:id="49"/>
    <w:p>
      <w:pPr>
        <w:spacing w:after="0"/>
        <w:ind w:left="0"/>
        <w:jc w:val="both"/>
      </w:pPr>
      <w:r>
        <w:rPr>
          <w:rFonts w:ascii="Times New Roman"/>
          <w:b w:val="false"/>
          <w:i w:val="false"/>
          <w:color w:val="000000"/>
          <w:sz w:val="28"/>
        </w:rPr>
        <w:t>
      35. Заң актілерін, Қазақстан Республикасы Президентінің, Қазақстан Республикасы Үкіметінің, Қазақстан Республикасы Премьер-Министрінің, облыстық әкімдігі мен облыс әкімінің, әкімдік пен әкімнің актілері мен тапсырмаларын (одан әрі – актілер мен тапсырмалар) орындауды ұйымдастыру осы Регламентке және Қазақстан Республикасының өзге заңдарына сәйкес жүзеге асырылады.</w:t>
      </w:r>
    </w:p>
    <w:bookmarkEnd w:id="49"/>
    <w:bookmarkStart w:name="z52" w:id="50"/>
    <w:p>
      <w:pPr>
        <w:spacing w:after="0"/>
        <w:ind w:left="0"/>
        <w:jc w:val="both"/>
      </w:pPr>
      <w:r>
        <w:rPr>
          <w:rFonts w:ascii="Times New Roman"/>
          <w:b w:val="false"/>
          <w:i w:val="false"/>
          <w:color w:val="000000"/>
          <w:sz w:val="28"/>
        </w:rPr>
        <w:t>
      36. Актілер мен тапсырмалар және мемлекеттік органдар мен лауазымды адамдардың өз құзыреттері шегіндегі өзге де тапсырмалары бақылауға алынады.</w:t>
      </w:r>
    </w:p>
    <w:bookmarkEnd w:id="50"/>
    <w:bookmarkStart w:name="z53" w:id="51"/>
    <w:p>
      <w:pPr>
        <w:spacing w:after="0"/>
        <w:ind w:left="0"/>
        <w:jc w:val="both"/>
      </w:pPr>
      <w:r>
        <w:rPr>
          <w:rFonts w:ascii="Times New Roman"/>
          <w:b w:val="false"/>
          <w:i w:val="false"/>
          <w:color w:val="000000"/>
          <w:sz w:val="28"/>
        </w:rPr>
        <w:t>
      37. Актілер мен тапсырмалардың уақытылы әрі сапалы орындалуына жауапкершілік осылар орындауға жіберілген атқарушы органдардың бірінші басшыларына жүктеледі.</w:t>
      </w:r>
    </w:p>
    <w:bookmarkEnd w:id="51"/>
    <w:bookmarkStart w:name="z54" w:id="52"/>
    <w:p>
      <w:pPr>
        <w:spacing w:after="0"/>
        <w:ind w:left="0"/>
        <w:jc w:val="both"/>
      </w:pPr>
      <w:r>
        <w:rPr>
          <w:rFonts w:ascii="Times New Roman"/>
          <w:b w:val="false"/>
          <w:i w:val="false"/>
          <w:color w:val="000000"/>
          <w:sz w:val="28"/>
        </w:rPr>
        <w:t>
      38. Әкімнің және оның орынбасарларының тапсырмаларында құжаттарды орындаудың мерзімдері белгіленеді. Мерзімдер орындалмаған жағдайда, құжаттың түскен күнінен есептелетін орындаудың бір айлық мерзімі, ал "шұғыл" деген белгі болған жағдайда – он күндік мерзім белгіленеді.</w:t>
      </w:r>
    </w:p>
    <w:bookmarkEnd w:id="52"/>
    <w:bookmarkStart w:name="z55" w:id="53"/>
    <w:p>
      <w:pPr>
        <w:spacing w:after="0"/>
        <w:ind w:left="0"/>
        <w:jc w:val="both"/>
      </w:pPr>
      <w:r>
        <w:rPr>
          <w:rFonts w:ascii="Times New Roman"/>
          <w:b w:val="false"/>
          <w:i w:val="false"/>
          <w:color w:val="000000"/>
          <w:sz w:val="28"/>
        </w:rPr>
        <w:t>
      39. Егер тапсырманың белгіленген мерзімінде орындалуы мүмкін болмаса, онда тапсырманың орындалуына жауапты органның бірінші басшысы (не оның міндетін атқарушы адам) кідірудің себептері туралы хабарлауға және оны орындау мерзімін ұзарту белгіленген тәртіппен өтініш беруі тиіс. Тапсырманы орындау мерзімін ұзартуға екі реттен артық жол берілмейді.</w:t>
      </w:r>
    </w:p>
    <w:bookmarkEnd w:id="53"/>
    <w:bookmarkStart w:name="z56" w:id="54"/>
    <w:p>
      <w:pPr>
        <w:spacing w:after="0"/>
        <w:ind w:left="0"/>
        <w:jc w:val="both"/>
      </w:pPr>
      <w:r>
        <w:rPr>
          <w:rFonts w:ascii="Times New Roman"/>
          <w:b w:val="false"/>
          <w:i w:val="false"/>
          <w:color w:val="000000"/>
          <w:sz w:val="28"/>
        </w:rPr>
        <w:t>
      40. Актілер мен тапсырмалардың орындалу мерзімдерін бақылау жөніндегі қызметті қамтамасыз етуді аппарат әкім айқындаған тәртіппен жүзеге асырады.</w:t>
      </w:r>
    </w:p>
    <w:bookmarkEnd w:id="54"/>
    <w:bookmarkStart w:name="z57" w:id="55"/>
    <w:p>
      <w:pPr>
        <w:spacing w:after="0"/>
        <w:ind w:left="0"/>
        <w:jc w:val="both"/>
      </w:pPr>
      <w:r>
        <w:rPr>
          <w:rFonts w:ascii="Times New Roman"/>
          <w:b w:val="false"/>
          <w:i w:val="false"/>
          <w:color w:val="000000"/>
          <w:sz w:val="28"/>
        </w:rPr>
        <w:t>
      41. Аппарат актілер мен тапсырмалардың орындалу барысы туралы әкімді жүйелі хабардар ете отырып, әкімнің олардың орындалуын бақылау жөніндегі қызметін қамтамасыз етеді.</w:t>
      </w:r>
    </w:p>
    <w:bookmarkEnd w:id="55"/>
    <w:p>
      <w:pPr>
        <w:spacing w:after="0"/>
        <w:ind w:left="0"/>
        <w:jc w:val="both"/>
      </w:pPr>
      <w:r>
        <w:rPr>
          <w:rFonts w:ascii="Times New Roman"/>
          <w:b w:val="false"/>
          <w:i w:val="false"/>
          <w:color w:val="000000"/>
          <w:sz w:val="28"/>
        </w:rPr>
        <w:t>
      Әкімнің орынбасарлары, аппарат басшысы актілер мен тапсырмаларды келісудің және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