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3536" w14:textId="c253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23 желтоқсандағы № 20/131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2014 жылғы 15 қыркүйектегі № 27/180 шешімі. Маңғыстау облысының Әділет департаментінде 2014 жылғы 23 қыркүйекте № 2495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Маңғыстау облыстық мәслихатының 2014 жылғы 5 қыркүйектегі </w:t>
      </w:r>
      <w:r>
        <w:rPr>
          <w:rFonts w:ascii="Times New Roman"/>
          <w:b w:val="false"/>
          <w:i w:val="false"/>
          <w:color w:val="000000"/>
          <w:sz w:val="28"/>
        </w:rPr>
        <w:t>№ 19/292</w:t>
      </w:r>
      <w:r>
        <w:rPr>
          <w:rFonts w:ascii="Times New Roman"/>
          <w:b w:val="false"/>
          <w:i w:val="false"/>
          <w:color w:val="000000"/>
          <w:sz w:val="28"/>
        </w:rPr>
        <w:t xml:space="preserve"> «Облыстық мәслихаттың «2014-2016 жылдарға арналған облыстық бюджет туралы» 2013 жылғы 10 желтоқсандағы </w:t>
      </w:r>
      <w:r>
        <w:rPr>
          <w:rFonts w:ascii="Times New Roman"/>
          <w:b w:val="false"/>
          <w:i w:val="false"/>
          <w:color w:val="000000"/>
          <w:sz w:val="28"/>
        </w:rPr>
        <w:t>№ 13/188</w:t>
      </w:r>
      <w:r>
        <w:rPr>
          <w:rFonts w:ascii="Times New Roman"/>
          <w:b w:val="false"/>
          <w:i w:val="false"/>
          <w:color w:val="000000"/>
          <w:sz w:val="28"/>
        </w:rPr>
        <w:t xml:space="preserve"> шешіміне өзгерістер енгізу туралы», (нормативтік құқықтық актілерді мемлекеттік тіркеу Тізілімінде 2014 жылғы 12 қыркүйекте № 2495 тіркелген) шешіміне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23 желтоқсандағы </w:t>
      </w:r>
      <w:r>
        <w:rPr>
          <w:rFonts w:ascii="Times New Roman"/>
          <w:b w:val="false"/>
          <w:i w:val="false"/>
          <w:color w:val="000000"/>
          <w:sz w:val="28"/>
        </w:rPr>
        <w:t>№ 20/131</w:t>
      </w:r>
      <w:r>
        <w:rPr>
          <w:rFonts w:ascii="Times New Roman"/>
          <w:b w:val="false"/>
          <w:i w:val="false"/>
          <w:color w:val="000000"/>
          <w:sz w:val="28"/>
        </w:rPr>
        <w:t xml:space="preserve"> «2014-2016 жылдарға арналған аудандық бюджет туралы» шешіміне (нормативтік құқықтық актілерді мемлекеттік тіркеу Тізілімінде № 2333 тіркелген, алғашқы ресми жарияланған күні 2014 жылғы 31 қаңтар, ресми жариялау көзі «Рауан» газеті)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мынадай көлемде бекітілсін, оның ішінде 2014 жылға келесі көлемде:</w:t>
      </w:r>
      <w:r>
        <w:br/>
      </w:r>
      <w:r>
        <w:rPr>
          <w:rFonts w:ascii="Times New Roman"/>
          <w:b w:val="false"/>
          <w:i w:val="false"/>
          <w:color w:val="000000"/>
          <w:sz w:val="28"/>
        </w:rPr>
        <w:t>
</w:t>
      </w:r>
      <w:r>
        <w:rPr>
          <w:rFonts w:ascii="Times New Roman"/>
          <w:b w:val="false"/>
          <w:i w:val="false"/>
          <w:color w:val="000000"/>
          <w:sz w:val="28"/>
        </w:rPr>
        <w:t>
      1) кірістер – 8410546,0 мың теңге, оның ішінде:</w:t>
      </w:r>
      <w:r>
        <w:br/>
      </w:r>
      <w:r>
        <w:rPr>
          <w:rFonts w:ascii="Times New Roman"/>
          <w:b w:val="false"/>
          <w:i w:val="false"/>
          <w:color w:val="000000"/>
          <w:sz w:val="28"/>
        </w:rPr>
        <w:t>
      салықтық түсімдер – 2401938,0 мың теңге;</w:t>
      </w:r>
      <w:r>
        <w:br/>
      </w:r>
      <w:r>
        <w:rPr>
          <w:rFonts w:ascii="Times New Roman"/>
          <w:b w:val="false"/>
          <w:i w:val="false"/>
          <w:color w:val="000000"/>
          <w:sz w:val="28"/>
        </w:rPr>
        <w:t>
      салықтық емес түсімдер – 13710,0 мың теңге;</w:t>
      </w:r>
      <w:r>
        <w:br/>
      </w:r>
      <w:r>
        <w:rPr>
          <w:rFonts w:ascii="Times New Roman"/>
          <w:b w:val="false"/>
          <w:i w:val="false"/>
          <w:color w:val="000000"/>
          <w:sz w:val="28"/>
        </w:rPr>
        <w:t>
      негізгі капиталды сатудан түсетін түсімдер – 24571,0 мың теңге;</w:t>
      </w:r>
      <w:r>
        <w:br/>
      </w:r>
      <w:r>
        <w:rPr>
          <w:rFonts w:ascii="Times New Roman"/>
          <w:b w:val="false"/>
          <w:i w:val="false"/>
          <w:color w:val="000000"/>
          <w:sz w:val="28"/>
        </w:rPr>
        <w:t>
      трансферттер түсімі – 5970327,0 мың теңге;</w:t>
      </w:r>
      <w:r>
        <w:br/>
      </w:r>
      <w:r>
        <w:rPr>
          <w:rFonts w:ascii="Times New Roman"/>
          <w:b w:val="false"/>
          <w:i w:val="false"/>
          <w:color w:val="000000"/>
          <w:sz w:val="28"/>
        </w:rPr>
        <w:t>
</w:t>
      </w:r>
      <w:r>
        <w:rPr>
          <w:rFonts w:ascii="Times New Roman"/>
          <w:b w:val="false"/>
          <w:i w:val="false"/>
          <w:color w:val="000000"/>
          <w:sz w:val="28"/>
        </w:rPr>
        <w:t>
      2) шығындар – 8535002,3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77737,0 мың теңге:</w:t>
      </w:r>
      <w:r>
        <w:br/>
      </w:r>
      <w:r>
        <w:rPr>
          <w:rFonts w:ascii="Times New Roman"/>
          <w:b w:val="false"/>
          <w:i w:val="false"/>
          <w:color w:val="000000"/>
          <w:sz w:val="28"/>
        </w:rPr>
        <w:t>
      бюджеттік кредиттер – 96892,0 мың теңге;</w:t>
      </w:r>
      <w:r>
        <w:br/>
      </w:r>
      <w:r>
        <w:rPr>
          <w:rFonts w:ascii="Times New Roman"/>
          <w:b w:val="false"/>
          <w:i w:val="false"/>
          <w:color w:val="000000"/>
          <w:sz w:val="28"/>
        </w:rPr>
        <w:t>
      бюджеттік кредиттерді өтеу – 19155,0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-202193,3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202193,3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Бейнеу аудандық мәслихаты аппаратының басшысы (Қ.Еламанов)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аудан әкімінің орынбасары Қ.Әбілшеевке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Н.Баймұханов</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м.а.                         Ө.Шығанбайұлы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w:t>
      </w:r>
      <w:r>
        <w:rPr>
          <w:rFonts w:ascii="Times New Roman"/>
          <w:b/>
          <w:i w:val="false"/>
          <w:color w:val="000000"/>
          <w:sz w:val="28"/>
        </w:rPr>
        <w:t>      «Бейнеу аудандық экономика және</w:t>
      </w:r>
      <w:r>
        <w:br/>
      </w:r>
      <w:r>
        <w:rPr>
          <w:rFonts w:ascii="Times New Roman"/>
          <w:b w:val="false"/>
          <w:i w:val="false"/>
          <w:color w:val="000000"/>
          <w:sz w:val="28"/>
        </w:rPr>
        <w:t>
</w:t>
      </w:r>
      <w:r>
        <w:rPr>
          <w:rFonts w:ascii="Times New Roman"/>
          <w:b/>
          <w:i w:val="false"/>
          <w:color w:val="000000"/>
          <w:sz w:val="28"/>
        </w:rPr>
        <w:t>      қаржы бөлімі» мемлекеттік мекемесі</w:t>
      </w:r>
      <w:r>
        <w:br/>
      </w:r>
      <w:r>
        <w:rPr>
          <w:rFonts w:ascii="Times New Roman"/>
          <w:b w:val="false"/>
          <w:i w:val="false"/>
          <w:color w:val="000000"/>
          <w:sz w:val="28"/>
        </w:rPr>
        <w:t>
</w:t>
      </w:r>
      <w:r>
        <w:rPr>
          <w:rFonts w:ascii="Times New Roman"/>
          <w:b/>
          <w:i w:val="false"/>
          <w:color w:val="000000"/>
          <w:sz w:val="28"/>
        </w:rPr>
        <w:t>      басшысының міндетін атқарушы</w:t>
      </w:r>
      <w:r>
        <w:br/>
      </w:r>
      <w:r>
        <w:rPr>
          <w:rFonts w:ascii="Times New Roman"/>
          <w:b w:val="false"/>
          <w:i w:val="false"/>
          <w:color w:val="000000"/>
          <w:sz w:val="28"/>
        </w:rPr>
        <w:t>
</w:t>
      </w:r>
      <w:r>
        <w:rPr>
          <w:rFonts w:ascii="Times New Roman"/>
          <w:b/>
          <w:i w:val="false"/>
          <w:color w:val="000000"/>
          <w:sz w:val="28"/>
        </w:rPr>
        <w:t>      Б.Б.Әзірханов</w:t>
      </w:r>
      <w:r>
        <w:br/>
      </w:r>
      <w:r>
        <w:rPr>
          <w:rFonts w:ascii="Times New Roman"/>
          <w:b w:val="false"/>
          <w:i w:val="false"/>
          <w:color w:val="000000"/>
          <w:sz w:val="28"/>
        </w:rPr>
        <w:t>
</w:t>
      </w:r>
      <w:r>
        <w:rPr>
          <w:rFonts w:ascii="Times New Roman"/>
          <w:b/>
          <w:i w:val="false"/>
          <w:color w:val="000000"/>
          <w:sz w:val="28"/>
        </w:rPr>
        <w:t>      15 қыркүйек 2014 жыл</w:t>
      </w:r>
      <w:r>
        <w:br/>
      </w:r>
      <w:r>
        <w:rPr>
          <w:rFonts w:ascii="Times New Roman"/>
          <w:b w:val="false"/>
          <w:i w:val="false"/>
          <w:color w:val="000000"/>
          <w:sz w:val="28"/>
        </w:rPr>
        <w:t>
 </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15 қыркүйектегі</w:t>
      </w:r>
      <w:r>
        <w:br/>
      </w:r>
      <w:r>
        <w:rPr>
          <w:rFonts w:ascii="Times New Roman"/>
          <w:b w:val="false"/>
          <w:i w:val="false"/>
          <w:color w:val="000000"/>
          <w:sz w:val="28"/>
        </w:rPr>
        <w:t>
№ 27/180 шешімге 1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998"/>
        <w:gridCol w:w="762"/>
        <w:gridCol w:w="1297"/>
        <w:gridCol w:w="5321"/>
        <w:gridCol w:w="3331"/>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8 410 546,0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2 401 938,0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623 721,0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623 721,0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500 955,0</w:t>
            </w:r>
          </w:p>
        </w:tc>
      </w:tr>
      <w:tr>
        <w:trPr>
          <w:trHeight w:val="3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500 955,0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1 238 581,0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1 175 509,0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9 730,0</w:t>
            </w:r>
          </w:p>
        </w:tc>
      </w:tr>
      <w:tr>
        <w:trPr>
          <w:trHeight w:val="3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52 924,0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28 151,0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4 918,0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11 313,0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10 420,0</w:t>
            </w:r>
          </w:p>
        </w:tc>
      </w:tr>
      <w:tr>
        <w:trPr>
          <w:trHeight w:val="3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10 420,0</w:t>
            </w:r>
          </w:p>
        </w:tc>
      </w:tr>
      <w:tr>
        <w:trPr>
          <w:trHeight w:val="34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13 710,0</w:t>
            </w:r>
          </w:p>
        </w:tc>
      </w:tr>
      <w:tr>
        <w:trPr>
          <w:trHeight w:val="34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5 512,0</w:t>
            </w:r>
          </w:p>
        </w:tc>
      </w:tr>
      <w:tr>
        <w:trPr>
          <w:trHeight w:val="3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40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5 289,0</w:t>
            </w:r>
          </w:p>
        </w:tc>
      </w:tr>
      <w:tr>
        <w:trPr>
          <w:trHeight w:val="40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5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1 098,0</w:t>
            </w:r>
          </w:p>
        </w:tc>
      </w:tr>
      <w:tr>
        <w:trPr>
          <w:trHeight w:val="10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w:t>
            </w:r>
          </w:p>
        </w:tc>
      </w:tr>
      <w:tr>
        <w:trPr>
          <w:trHeight w:val="11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w:t>
            </w:r>
          </w:p>
        </w:tc>
      </w:tr>
      <w:tr>
        <w:trPr>
          <w:trHeight w:val="3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24 571,0</w:t>
            </w:r>
          </w:p>
        </w:tc>
      </w:tr>
      <w:tr>
        <w:trPr>
          <w:trHeight w:val="3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24 571,0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24 571,0</w:t>
            </w:r>
          </w:p>
        </w:tc>
      </w:tr>
      <w:tr>
        <w:trPr>
          <w:trHeight w:val="37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5 970 327,0</w:t>
            </w:r>
          </w:p>
        </w:tc>
      </w:tr>
      <w:tr>
        <w:trPr>
          <w:trHeight w:val="37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5 970 327,0</w:t>
            </w:r>
          </w:p>
        </w:tc>
      </w:tr>
      <w:tr>
        <w:trPr>
          <w:trHeight w:val="34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5 970 327,0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8 535 002,3</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274 381,0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16 414,0</w:t>
            </w:r>
          </w:p>
        </w:tc>
      </w:tr>
      <w:tr>
        <w:trPr>
          <w:trHeight w:val="5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16 414,0</w:t>
            </w:r>
          </w:p>
        </w:tc>
      </w:tr>
      <w:tr>
        <w:trPr>
          <w:trHeight w:val="34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129 971,0</w:t>
            </w:r>
          </w:p>
        </w:tc>
      </w:tr>
      <w:tr>
        <w:trPr>
          <w:trHeight w:val="37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129 971,0</w:t>
            </w:r>
          </w:p>
        </w:tc>
      </w:tr>
      <w:tr>
        <w:trPr>
          <w:trHeight w:val="3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101 474,0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101 474,0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28 121,0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10 666,0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9 828,0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6 864,0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6 494,0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26 522,0</w:t>
            </w:r>
          </w:p>
        </w:tc>
      </w:tr>
      <w:tr>
        <w:trPr>
          <w:trHeight w:val="3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5 299,0</w:t>
            </w:r>
          </w:p>
        </w:tc>
      </w:tr>
      <w:tr>
        <w:trPr>
          <w:trHeight w:val="8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20 062,0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4 290,0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4 290,0</w:t>
            </w:r>
          </w:p>
        </w:tc>
      </w:tr>
      <w:tr>
        <w:trPr>
          <w:trHeight w:val="3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2 122,0</w:t>
            </w:r>
          </w:p>
        </w:tc>
      </w:tr>
      <w:tr>
        <w:trPr>
          <w:trHeight w:val="5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2 122,0</w:t>
            </w:r>
          </w:p>
        </w:tc>
      </w:tr>
      <w:tr>
        <w:trPr>
          <w:trHeight w:val="3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4 225 864,0</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552 434,0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283 787,0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207 621,0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41 806,0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24 866,0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9 494,0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268 647,0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191 055,0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37 820,0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2 983 116,0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2 777 183,0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80 697,0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15 459,0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42 420,0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7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8 086,0</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38 120,0</w:t>
            </w:r>
          </w:p>
        </w:tc>
      </w:tr>
      <w:tr>
        <w:trPr>
          <w:trHeight w:val="3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690 314,0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690 314,0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351 583,0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320 946,0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56 059,0</w:t>
            </w:r>
          </w:p>
        </w:tc>
      </w:tr>
      <w:tr>
        <w:trPr>
          <w:trHeight w:val="8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40 768,0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36 382,0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163 404,0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3 112,0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8 824,0</w:t>
            </w:r>
          </w:p>
        </w:tc>
      </w:tr>
      <w:tr>
        <w:trPr>
          <w:trHeight w:val="7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30 270,0</w:t>
            </w:r>
          </w:p>
        </w:tc>
      </w:tr>
      <w:tr>
        <w:trPr>
          <w:trHeight w:val="78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22 223,0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5 658,0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4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3 110 569,0</w:t>
            </w:r>
          </w:p>
        </w:tc>
      </w:tr>
      <w:tr>
        <w:trPr>
          <w:trHeight w:val="4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22 768,0</w:t>
            </w:r>
          </w:p>
        </w:tc>
      </w:tr>
      <w:tr>
        <w:trPr>
          <w:trHeight w:val="5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22 768,0</w:t>
            </w:r>
          </w:p>
        </w:tc>
      </w:tr>
      <w:tr>
        <w:trPr>
          <w:trHeight w:val="40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18 050,0</w:t>
            </w:r>
          </w:p>
        </w:tc>
      </w:tr>
      <w:tr>
        <w:trPr>
          <w:trHeight w:val="5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18 050,0</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2 975 904,0</w:t>
            </w:r>
          </w:p>
        </w:tc>
      </w:tr>
      <w:tr>
        <w:trPr>
          <w:trHeight w:val="5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167 891,0</w:t>
            </w:r>
          </w:p>
        </w:tc>
      </w:tr>
      <w:tr>
        <w:trPr>
          <w:trHeight w:val="5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1 245 393,0</w:t>
            </w:r>
          </w:p>
        </w:tc>
      </w:tr>
      <w:tr>
        <w:trPr>
          <w:trHeight w:val="3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9 820,0</w:t>
            </w:r>
          </w:p>
        </w:tc>
      </w:tr>
      <w:tr>
        <w:trPr>
          <w:trHeight w:val="37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1 552 800,0</w:t>
            </w:r>
          </w:p>
        </w:tc>
      </w:tr>
      <w:tr>
        <w:trPr>
          <w:trHeight w:val="3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93 847,0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45 250,0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34 703,0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13 894,0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12 149,0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276 201,0</w:t>
            </w:r>
          </w:p>
        </w:tc>
      </w:tr>
      <w:tr>
        <w:trPr>
          <w:trHeight w:val="40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101 868,0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101 868,0</w:t>
            </w:r>
          </w:p>
        </w:tc>
      </w:tr>
      <w:tr>
        <w:trPr>
          <w:trHeight w:val="3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59 466,0</w:t>
            </w:r>
          </w:p>
        </w:tc>
      </w:tr>
      <w:tr>
        <w:trPr>
          <w:trHeight w:val="5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9 851,0</w:t>
            </w:r>
          </w:p>
        </w:tc>
      </w:tr>
      <w:tr>
        <w:trPr>
          <w:trHeight w:val="3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37 361,0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2 483,0</w:t>
            </w:r>
          </w:p>
        </w:tc>
      </w:tr>
      <w:tr>
        <w:trPr>
          <w:trHeight w:val="79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9 771,0</w:t>
            </w:r>
          </w:p>
        </w:tc>
      </w:tr>
      <w:tr>
        <w:trPr>
          <w:trHeight w:val="3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46 325,0</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45 085,0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50 542,0</w:t>
            </w:r>
          </w:p>
        </w:tc>
      </w:tr>
      <w:tr>
        <w:trPr>
          <w:trHeight w:val="8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10 668,0</w:t>
            </w:r>
          </w:p>
        </w:tc>
      </w:tr>
      <w:tr>
        <w:trPr>
          <w:trHeight w:val="3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21 955,0</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17 919,0</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89 574,0</w:t>
            </w:r>
          </w:p>
        </w:tc>
      </w:tr>
      <w:tr>
        <w:trPr>
          <w:trHeight w:val="3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29 135,0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29 135,0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15 811,0</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11 249,0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12 938,0</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9 234,0</w:t>
            </w:r>
          </w:p>
        </w:tc>
      </w:tr>
      <w:tr>
        <w:trPr>
          <w:trHeight w:val="70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3 579,0</w:t>
            </w:r>
          </w:p>
        </w:tc>
      </w:tr>
      <w:tr>
        <w:trPr>
          <w:trHeight w:val="34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5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31 690,0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17 480,0</w:t>
            </w:r>
          </w:p>
        </w:tc>
      </w:tr>
      <w:tr>
        <w:trPr>
          <w:trHeight w:val="3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17 480,0</w:t>
            </w:r>
          </w:p>
        </w:tc>
      </w:tr>
      <w:tr>
        <w:trPr>
          <w:trHeight w:val="108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66 146,0</w:t>
            </w:r>
          </w:p>
        </w:tc>
      </w:tr>
      <w:tr>
        <w:trPr>
          <w:trHeight w:val="3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26 274,0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 көшелеріндегі автомобиль жолдарын күрделі және орташа жөндеу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21 905,0</w:t>
            </w:r>
          </w:p>
        </w:tc>
      </w:tr>
      <w:tr>
        <w:trPr>
          <w:trHeight w:val="52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39 872,0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38 620,0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116 758,0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15 508,0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5 861,0</w:t>
            </w:r>
          </w:p>
        </w:tc>
      </w:tr>
      <w:tr>
        <w:trPr>
          <w:trHeight w:val="30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46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5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46 353,0</w:t>
            </w:r>
          </w:p>
        </w:tc>
      </w:tr>
      <w:tr>
        <w:trPr>
          <w:trHeight w:val="5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54 897,0</w:t>
            </w:r>
          </w:p>
        </w:tc>
      </w:tr>
      <w:tr>
        <w:trPr>
          <w:trHeight w:val="8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14 714,0</w:t>
            </w:r>
          </w:p>
        </w:tc>
      </w:tr>
      <w:tr>
        <w:trPr>
          <w:trHeight w:val="34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40 183,0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77 737,0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96 892,0</w:t>
            </w:r>
          </w:p>
        </w:tc>
      </w:tr>
      <w:tr>
        <w:trPr>
          <w:trHeight w:val="5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31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3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19 155,0</w:t>
            </w:r>
          </w:p>
        </w:tc>
      </w:tr>
      <w:tr>
        <w:trPr>
          <w:trHeight w:val="27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-202 193,3</w:t>
            </w:r>
          </w:p>
        </w:tc>
      </w:tr>
      <w:tr>
        <w:trPr>
          <w:trHeight w:val="37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202 193,3</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96 892,0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96 892,0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19 155,0</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34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19 155,0</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124 456,3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15 қыркүйектегі</w:t>
      </w:r>
      <w:r>
        <w:br/>
      </w:r>
      <w:r>
        <w:rPr>
          <w:rFonts w:ascii="Times New Roman"/>
          <w:b w:val="false"/>
          <w:i w:val="false"/>
          <w:color w:val="000000"/>
          <w:sz w:val="28"/>
        </w:rPr>
        <w:t>
№ 27/180 шешімге 2 қосымша</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437"/>
        <w:gridCol w:w="1643"/>
        <w:gridCol w:w="7877"/>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w:t>
            </w:r>
            <w:r>
              <w:br/>
            </w:r>
            <w:r>
              <w:rPr>
                <w:rFonts w:ascii="Times New Roman"/>
                <w:b/>
                <w:i w:val="false"/>
                <w:color w:val="000000"/>
                <w:sz w:val="20"/>
              </w:rPr>
              <w:t>
налдық топ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w:t>
            </w:r>
          </w:p>
        </w:tc>
      </w:tr>
      <w:tr>
        <w:trPr>
          <w:trHeight w:val="3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r>
      <w:tr>
        <w:trPr>
          <w:trHeight w:val="31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1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52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r>
      <w:tr>
        <w:trPr>
          <w:trHeight w:val="37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7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0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315"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30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4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6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