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bf39" w14:textId="039b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"Қарақия аудандық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2014 жылғы 09 желтоқсандағы № 332 қаулысы. Маңғыстау облысы Әділет департаментінде 2015 жылғы 21 қаңтарда № 2597 болып тіркелді.Күші жойылды – Маңғыстау облысы Қарақия ауданы әкімдігінің 2016 жылғы 06 маусымдағы № 166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Жарлығына сәйкес, Қарақия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Қарақия ауданы әкімдігінің "Қарақия аудандық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Қарақия ауданы әкімдігінің "Қарақия аудандық білім бөлімі" мемлекеттік мекемесі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А.Бекқайыровқа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Дауылбаев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Қарақия ауданы әкімдігінің </w:t>
      </w:r>
      <w:r>
        <w:br/>
      </w:r>
      <w:r>
        <w:rPr>
          <w:rFonts w:ascii="Times New Roman"/>
          <w:b w:val="false"/>
          <w:i w:val="false"/>
          <w:color w:val="000000"/>
          <w:sz w:val="28"/>
        </w:rPr>
        <w:t xml:space="preserve">
      "Қарақия аудандық білім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Байбосынова Клара Хисарқызы </w:t>
      </w:r>
      <w:r>
        <w:br/>
      </w:r>
      <w:r>
        <w:rPr>
          <w:rFonts w:ascii="Times New Roman"/>
          <w:b w:val="false"/>
          <w:i w:val="false"/>
          <w:color w:val="000000"/>
          <w:sz w:val="28"/>
        </w:rPr>
        <w:t>
      09 желтоқсан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2014 жылғы 09 желтоқсандағы</w:t>
            </w:r>
            <w:r>
              <w:br/>
            </w:r>
            <w:r>
              <w:rPr>
                <w:rFonts w:ascii="Times New Roman"/>
                <w:b w:val="false"/>
                <w:i w:val="false"/>
                <w:color w:val="000000"/>
                <w:sz w:val="20"/>
              </w:rPr>
              <w:t>№ 332 қаулысымен бекітілген</w:t>
            </w:r>
          </w:p>
        </w:tc>
      </w:tr>
    </w:tbl>
    <w:bookmarkStart w:name="z2" w:id="0"/>
    <w:p>
      <w:pPr>
        <w:spacing w:after="0"/>
        <w:ind w:left="0"/>
        <w:jc w:val="left"/>
      </w:pPr>
      <w:r>
        <w:rPr>
          <w:rFonts w:ascii="Times New Roman"/>
          <w:b/>
          <w:i w:val="false"/>
          <w:color w:val="000000"/>
        </w:rPr>
        <w:t xml:space="preserve"> Қарақия ауданы әкімдігінің "Қарақия аудандық білім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Қарақия ауданы әкімдігінің "Қарақия аудандық білім бөлімі" мемлекеттік мекемесі аудан аумағында білім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Алынып тасталды - Маңғыстау облысы Қарақия ауданы әкімдігінің 20.10.2015 </w:t>
      </w:r>
      <w:r>
        <w:rPr>
          <w:rFonts w:ascii="Times New Roman"/>
          <w:b w:val="false"/>
          <w:i w:val="false"/>
          <w:color w:val="000000"/>
          <w:sz w:val="28"/>
        </w:rPr>
        <w:t>N 284</w:t>
      </w:r>
      <w:r>
        <w:rPr>
          <w:rFonts w:ascii="Times New Roman"/>
          <w:b w:val="false"/>
          <w:i w:val="false"/>
          <w:color w:val="000000"/>
          <w:sz w:val="28"/>
        </w:rPr>
        <w:t xml:space="preserve"> қаулысымен(жарияланған күнінен кейін күнтізбелік он күн өткен соң қолданысқа енгізіледі).</w:t>
      </w:r>
      <w:r>
        <w:br/>
      </w:r>
      <w:r>
        <w:rPr>
          <w:rFonts w:ascii="Times New Roman"/>
          <w:b w:val="false"/>
          <w:i w:val="false"/>
          <w:color w:val="000000"/>
          <w:sz w:val="28"/>
        </w:rPr>
        <w:t>
      3. Қарақия ауданы әкімдігінің "Қарақия аудандық білім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Қарақия ауданы әкімдігінің "Қарақия аудандық білім бөлімі"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Қарақия ауданы әкімдігінің "Қарақия аудандық білім бөлімі" мемлекеттік мекемесі азаматтық-құқықтық қатынастарға өз атынан түседі.</w:t>
      </w:r>
      <w:r>
        <w:br/>
      </w:r>
      <w:r>
        <w:rPr>
          <w:rFonts w:ascii="Times New Roman"/>
          <w:b w:val="false"/>
          <w:i w:val="false"/>
          <w:color w:val="000000"/>
          <w:sz w:val="28"/>
        </w:rPr>
        <w:t>
      6. Қарақия ауданы әкімдігінің "Қарақия аудандық білім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Қарақия ауданы әкімдігінің "Қарақия аудандық білім бөлімі" мемлекеттік мекемесі өз құзыретінің мәселелері бойынша заңнамада белгіленген тәртіппен Қарақия ауданы әкімдігінің "Қарақия аудандық білім бөлімі" мемлекеттік мекеме басшысының бұйрықтарымен ресімделетін шешімдер қабылдайды.</w:t>
      </w:r>
      <w:r>
        <w:br/>
      </w:r>
      <w:r>
        <w:rPr>
          <w:rFonts w:ascii="Times New Roman"/>
          <w:b w:val="false"/>
          <w:i w:val="false"/>
          <w:color w:val="000000"/>
          <w:sz w:val="28"/>
        </w:rPr>
        <w:t>
      8. Қарақия ауданы әкімдігінің "Қарақия аудандық білім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пошталық индексі 130300, Қазақстан Республикасы, Маңғыстау облысы, Қарақия ауданы, Құрық ауылы, Досан Батыр көшесі, 3.</w:t>
      </w:r>
      <w:r>
        <w:br/>
      </w:r>
      <w:r>
        <w:rPr>
          <w:rFonts w:ascii="Times New Roman"/>
          <w:b w:val="false"/>
          <w:i w:val="false"/>
          <w:color w:val="000000"/>
          <w:sz w:val="28"/>
        </w:rPr>
        <w:t>
      10. Мемлекеттік органның толық атауы: Қарақия ауданы әкімдігінің "Қарақия аудандық білім бөлімі" мемлекеттік мекемесі.</w:t>
      </w:r>
      <w:r>
        <w:br/>
      </w:r>
      <w:r>
        <w:rPr>
          <w:rFonts w:ascii="Times New Roman"/>
          <w:b w:val="false"/>
          <w:i w:val="false"/>
          <w:color w:val="000000"/>
          <w:sz w:val="28"/>
        </w:rPr>
        <w:t>
      11. Қарақия ауданының әкімдігі мемлекет атынан Қарақия ауданы әкімдігінің "Қарақия аудандық білім бөлімі" мемлекеттік мекемесінің құрылтайшысы болып табылады.</w:t>
      </w:r>
      <w:r>
        <w:br/>
      </w:r>
      <w:r>
        <w:rPr>
          <w:rFonts w:ascii="Times New Roman"/>
          <w:b w:val="false"/>
          <w:i w:val="false"/>
          <w:color w:val="000000"/>
          <w:sz w:val="28"/>
        </w:rPr>
        <w:t>
      12. Осы Ереже Қарақия ауданы әкімдігінің "Қарақия аудандық білім бөлімі" мемлекеттік мекемесінің құрылтай құжаты болып табылады.</w:t>
      </w:r>
      <w:r>
        <w:br/>
      </w:r>
      <w:r>
        <w:rPr>
          <w:rFonts w:ascii="Times New Roman"/>
          <w:b w:val="false"/>
          <w:i w:val="false"/>
          <w:color w:val="000000"/>
          <w:sz w:val="28"/>
        </w:rPr>
        <w:t>
      13. Қарақия ауданы әкімдігінің "Қарақия аудандық білім бөлімі" мемлекеттік мекемесінің қызметін қаржыландыру аудандық бюджеттің есебінен жүзеге асырылады.</w:t>
      </w:r>
      <w:r>
        <w:br/>
      </w:r>
      <w:r>
        <w:rPr>
          <w:rFonts w:ascii="Times New Roman"/>
          <w:b w:val="false"/>
          <w:i w:val="false"/>
          <w:color w:val="000000"/>
          <w:sz w:val="28"/>
        </w:rPr>
        <w:t>
      14. Қарақия ауданы әкімдігінің "Қарақия аудандық білім бөлімі" мемлекеттік мекемесі кәсіпкерлік субъектілермен Қарақия ауданы әкімдігінің "Қарақия аудандық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Қарақия ауданы әкімдігінің "Қарақия аудандық білім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15. Қарақия ауданы әкімдігінің "Қарақия аудандық білім бөлімі" мемлекеттік мекемесінің миссиясы:</w:t>
      </w:r>
      <w:r>
        <w:br/>
      </w:r>
      <w:r>
        <w:rPr>
          <w:rFonts w:ascii="Times New Roman"/>
          <w:b w:val="false"/>
          <w:i w:val="false"/>
          <w:color w:val="000000"/>
          <w:sz w:val="28"/>
        </w:rPr>
        <w:t>
      аудан аумағындағы білім саласындағы мемлекетік саясатты іске асыру және балалар мен жасөспірімдердің білім алуын қамтамасыз ету.</w:t>
      </w:r>
      <w:r>
        <w:br/>
      </w:r>
      <w:r>
        <w:rPr>
          <w:rFonts w:ascii="Times New Roman"/>
          <w:b w:val="false"/>
          <w:i w:val="false"/>
          <w:color w:val="000000"/>
          <w:sz w:val="28"/>
        </w:rPr>
        <w:t>
      16. Міндеттері:</w:t>
      </w:r>
      <w:r>
        <w:br/>
      </w:r>
      <w:r>
        <w:rPr>
          <w:rFonts w:ascii="Times New Roman"/>
          <w:b w:val="false"/>
          <w:i w:val="false"/>
          <w:color w:val="000000"/>
          <w:sz w:val="28"/>
        </w:rPr>
        <w:t>
      1) білім саласындағы мемлекеттік саясатты іске асыру, Қазақстан Республикасының "Білім туралы", "Қазақстан Республикасындағы тіл туралы" Заңдарының, білім беруді дамытудың мемлекеттік бағдарламаларын, білім берудің мемлекеттік стандарттарын және басқа нормативтік құжаттарды бақылау жасау;</w:t>
      </w:r>
      <w:r>
        <w:br/>
      </w:r>
      <w:r>
        <w:rPr>
          <w:rFonts w:ascii="Times New Roman"/>
          <w:b w:val="false"/>
          <w:i w:val="false"/>
          <w:color w:val="000000"/>
          <w:sz w:val="28"/>
        </w:rPr>
        <w:t>
      2) адамның рухани және дене өсуінің мүмкіндіктерін ашу, имандылық пен ғылыми дүниетану негіздерін қалыптастыру жөнінде мектептер, мектепке дейінгі және мектептен тыс мекемелердің жұмыстарын үйлестіру, даралық даму үшін жағдай жасап, парасатын байыту;</w:t>
      </w:r>
      <w:r>
        <w:br/>
      </w:r>
      <w:r>
        <w:rPr>
          <w:rFonts w:ascii="Times New Roman"/>
          <w:b w:val="false"/>
          <w:i w:val="false"/>
          <w:color w:val="000000"/>
          <w:sz w:val="28"/>
        </w:rPr>
        <w:t>
      3) қазақ халқының, сонымен қатар ауданда тұрып жатқан басқа ұлттардың мәдениетін, салт-дәстүрін зерттеу үшін жағдай жасау;</w:t>
      </w:r>
      <w:r>
        <w:br/>
      </w:r>
      <w:r>
        <w:rPr>
          <w:rFonts w:ascii="Times New Roman"/>
          <w:b w:val="false"/>
          <w:i w:val="false"/>
          <w:color w:val="000000"/>
          <w:sz w:val="28"/>
        </w:rPr>
        <w:t>
      4) аудан тұрғындарының толық орта білім алуына теңдей мүмкіншілік жасау;</w:t>
      </w:r>
      <w:r>
        <w:br/>
      </w:r>
      <w:r>
        <w:rPr>
          <w:rFonts w:ascii="Times New Roman"/>
          <w:b w:val="false"/>
          <w:i w:val="false"/>
          <w:color w:val="000000"/>
          <w:sz w:val="28"/>
        </w:rPr>
        <w:t>
      5) ауданның мектептеріндегі оқу-тәрбие жұмыстарының жағдайына бақылау мен басшылық жасау;</w:t>
      </w:r>
      <w:r>
        <w:br/>
      </w:r>
      <w:r>
        <w:rPr>
          <w:rFonts w:ascii="Times New Roman"/>
          <w:b w:val="false"/>
          <w:i w:val="false"/>
          <w:color w:val="000000"/>
          <w:sz w:val="28"/>
        </w:rPr>
        <w:t>
      6) директорлар алқасына, қорғаншылық және қамқоршылық жөніндегі кәмелетке толмағандардың кеңесіне басшылық жасау;</w:t>
      </w:r>
      <w:r>
        <w:br/>
      </w:r>
      <w:r>
        <w:rPr>
          <w:rFonts w:ascii="Times New Roman"/>
          <w:b w:val="false"/>
          <w:i w:val="false"/>
          <w:color w:val="000000"/>
          <w:sz w:val="28"/>
        </w:rPr>
        <w:t>
      7) пәндерді тереңдетіп оқытудың, білім берудің жаңартылған мазмұнын оқытудың нұсқаларының бағдарламаларын әзірлеу, бекіту;</w:t>
      </w:r>
      <w:r>
        <w:br/>
      </w:r>
      <w:r>
        <w:rPr>
          <w:rFonts w:ascii="Times New Roman"/>
          <w:b w:val="false"/>
          <w:i w:val="false"/>
          <w:color w:val="000000"/>
          <w:sz w:val="28"/>
        </w:rPr>
        <w:t>
      8) білім беру мекемелерінің материалдық базасын нығайту, оларды жөндеу, оқушылардың жазғы демалысын ұйымдастыру, 9-11 сынып оқушыларын жұмысқа орналастыру;</w:t>
      </w:r>
      <w:r>
        <w:br/>
      </w:r>
      <w:r>
        <w:rPr>
          <w:rFonts w:ascii="Times New Roman"/>
          <w:b w:val="false"/>
          <w:i w:val="false"/>
          <w:color w:val="000000"/>
          <w:sz w:val="28"/>
        </w:rPr>
        <w:t>
      9) мектептерді оқу-әдістемелік құралдарымен қамтамасыз етуді ұйымдастыру;</w:t>
      </w:r>
      <w:r>
        <w:br/>
      </w:r>
      <w:r>
        <w:rPr>
          <w:rFonts w:ascii="Times New Roman"/>
          <w:b w:val="false"/>
          <w:i w:val="false"/>
          <w:color w:val="000000"/>
          <w:sz w:val="28"/>
        </w:rPr>
        <w:t>
      10) мұғалімдердің әдістемелік шеберлік деңгейін көтеру, қайта даярлау курстарынан өткізу жөніндегі жұмыстарды ұйымдастыру және үйлестіру;</w:t>
      </w:r>
      <w:r>
        <w:br/>
      </w:r>
      <w:r>
        <w:rPr>
          <w:rFonts w:ascii="Times New Roman"/>
          <w:b w:val="false"/>
          <w:i w:val="false"/>
          <w:color w:val="000000"/>
          <w:sz w:val="28"/>
        </w:rPr>
        <w:t>
      11) оқушыларға білім беру мен тәрбиелеуде озат педагогикалық тәжірибелерді енгізу және тарату жөніндегі жұмыс;</w:t>
      </w:r>
      <w:r>
        <w:br/>
      </w:r>
      <w:r>
        <w:rPr>
          <w:rFonts w:ascii="Times New Roman"/>
          <w:b w:val="false"/>
          <w:i w:val="false"/>
          <w:color w:val="000000"/>
          <w:sz w:val="28"/>
        </w:rPr>
        <w:t>
      12) жетім балалардың, ата-аналарының қамқорлығынсыз қалған балалардың құқықтары мен мүдделерін қорғау;</w:t>
      </w:r>
      <w:r>
        <w:br/>
      </w:r>
      <w:r>
        <w:rPr>
          <w:rFonts w:ascii="Times New Roman"/>
          <w:b w:val="false"/>
          <w:i w:val="false"/>
          <w:color w:val="000000"/>
          <w:sz w:val="28"/>
        </w:rPr>
        <w:t>
      13) кәмелетке толмағандарға қатысты қорғаншылық және қамқоршылық жөніндегі функцияларды жүзеге асыру;</w:t>
      </w:r>
      <w:r>
        <w:br/>
      </w:r>
      <w:r>
        <w:rPr>
          <w:rFonts w:ascii="Times New Roman"/>
          <w:b w:val="false"/>
          <w:i w:val="false"/>
          <w:color w:val="000000"/>
          <w:sz w:val="28"/>
        </w:rPr>
        <w:t>
      14) Қазақстан Республикасының заңнамасында көзделген өзге де міндеттерді жүзеге асыру.</w:t>
      </w:r>
      <w:r>
        <w:br/>
      </w:r>
      <w:r>
        <w:rPr>
          <w:rFonts w:ascii="Times New Roman"/>
          <w:b w:val="false"/>
          <w:i w:val="false"/>
          <w:color w:val="000000"/>
          <w:sz w:val="28"/>
        </w:rPr>
        <w:t>
      17. Функциялары:</w:t>
      </w:r>
      <w:r>
        <w:br/>
      </w:r>
      <w:r>
        <w:rPr>
          <w:rFonts w:ascii="Times New Roman"/>
          <w:b w:val="false"/>
          <w:i w:val="false"/>
          <w:color w:val="000000"/>
          <w:sz w:val="28"/>
        </w:rPr>
        <w:t>
      1) мектеп жасына дейінгі және мектеп жасындағы балалардың есебін жүргізеді және олардың орта білім алғанға дейінгі оқуын ұйымдастырады;</w:t>
      </w:r>
      <w:r>
        <w:br/>
      </w:r>
      <w:r>
        <w:rPr>
          <w:rFonts w:ascii="Times New Roman"/>
          <w:b w:val="false"/>
          <w:i w:val="false"/>
          <w:color w:val="000000"/>
          <w:sz w:val="28"/>
        </w:rPr>
        <w:t>
      2) жергілікті бағыныстағы білім беру ұйымдарында оқу-тәрбие процесі мазмұнының мемлекеттік жалпыға міндетті білім беру стандарттары талаптарына сәйкес келуіне ұдайы бақылау жасауды ұйымдастырады;</w:t>
      </w:r>
      <w:r>
        <w:br/>
      </w:r>
      <w:r>
        <w:rPr>
          <w:rFonts w:ascii="Times New Roman"/>
          <w:b w:val="false"/>
          <w:i w:val="false"/>
          <w:color w:val="000000"/>
          <w:sz w:val="28"/>
        </w:rPr>
        <w:t>
      3) білім беру саласындағы орталық атқарушы органның нормативтік-құқықтық актілеріне сәйкес педагог қызметкерлерді аттестациядан өткізеді және педагогикалық қызметкерлерге біліктілік санаттарын береді;</w:t>
      </w:r>
      <w:r>
        <w:br/>
      </w:r>
      <w:r>
        <w:rPr>
          <w:rFonts w:ascii="Times New Roman"/>
          <w:b w:val="false"/>
          <w:i w:val="false"/>
          <w:color w:val="000000"/>
          <w:sz w:val="28"/>
        </w:rPr>
        <w:t>
      4) жергілікті бюджеттен қаржыландыратын орта білім беру, мектепке дейінгі тәрбие және оқу, мемлекеттік ұйымдардың және кәсіпорындардың басшыларын тағайындайды және босатады;</w:t>
      </w:r>
      <w:r>
        <w:br/>
      </w:r>
      <w:r>
        <w:rPr>
          <w:rFonts w:ascii="Times New Roman"/>
          <w:b w:val="false"/>
          <w:i w:val="false"/>
          <w:color w:val="000000"/>
          <w:sz w:val="28"/>
        </w:rPr>
        <w:t>
      5) мектепке дейінгі, бастауыш, негізгі, орта және жалпы білім беру мәселелері бойынша жоғары тұрған органдарға статистикалық есеп беріп отырады;</w:t>
      </w:r>
      <w:r>
        <w:br/>
      </w:r>
      <w:r>
        <w:rPr>
          <w:rFonts w:ascii="Times New Roman"/>
          <w:b w:val="false"/>
          <w:i w:val="false"/>
          <w:color w:val="000000"/>
          <w:sz w:val="28"/>
        </w:rPr>
        <w:t>
      6) аймақтық деңгейде педагог кадрларды қайта даярлау және олардың біліктілігін арттыруға ықпал жасайды;</w:t>
      </w:r>
      <w:r>
        <w:br/>
      </w:r>
      <w:r>
        <w:rPr>
          <w:rFonts w:ascii="Times New Roman"/>
          <w:b w:val="false"/>
          <w:i w:val="false"/>
          <w:color w:val="000000"/>
          <w:sz w:val="28"/>
        </w:rPr>
        <w:t>
      7) білім беру сапасын басқаруды, білім беру ұйымдары ұсынатын қызметін әдістемелік және әдіснамалық қамтамасыз етуді жүзеге асырады;</w:t>
      </w:r>
      <w:r>
        <w:br/>
      </w:r>
      <w:r>
        <w:rPr>
          <w:rFonts w:ascii="Times New Roman"/>
          <w:b w:val="false"/>
          <w:i w:val="false"/>
          <w:color w:val="000000"/>
          <w:sz w:val="28"/>
        </w:rPr>
        <w:t>
      8) білім беру мекемелерін оқулықтармен және оқу-әдістемелік кешендермен қамтамасыз етеді;</w:t>
      </w:r>
      <w:r>
        <w:br/>
      </w:r>
      <w:r>
        <w:rPr>
          <w:rFonts w:ascii="Times New Roman"/>
          <w:b w:val="false"/>
          <w:i w:val="false"/>
          <w:color w:val="000000"/>
          <w:sz w:val="28"/>
        </w:rPr>
        <w:t>
      9) жергілікті маңызы бар мектептен тыс іс-шаралар өткізуді ұйымдастырады;</w:t>
      </w:r>
      <w:r>
        <w:br/>
      </w:r>
      <w:r>
        <w:rPr>
          <w:rFonts w:ascii="Times New Roman"/>
          <w:b w:val="false"/>
          <w:i w:val="false"/>
          <w:color w:val="000000"/>
          <w:sz w:val="28"/>
        </w:rPr>
        <w:t>
      10) ведомстволық бағынышты ұйымдарды белгілеген тәртіппен бюджет қаражаты есебінен қаржыландыруды жүзеге асырады;</w:t>
      </w:r>
      <w:r>
        <w:br/>
      </w:r>
      <w:r>
        <w:rPr>
          <w:rFonts w:ascii="Times New Roman"/>
          <w:b w:val="false"/>
          <w:i w:val="false"/>
          <w:color w:val="000000"/>
          <w:sz w:val="28"/>
        </w:rPr>
        <w:t>
      11) білім берудің мүддесін аудан әкімі мен облыстық білім басқармасына ұсынады және қорғайды;</w:t>
      </w:r>
      <w:r>
        <w:br/>
      </w:r>
      <w:r>
        <w:rPr>
          <w:rFonts w:ascii="Times New Roman"/>
          <w:b w:val="false"/>
          <w:i w:val="false"/>
          <w:color w:val="000000"/>
          <w:sz w:val="28"/>
        </w:rPr>
        <w:t>
      12) ауданның білім беру жүйесін дамытудың стратегиялық жоспарын әзірлейді, аудан әкімінің білім беру саласындағы шешімдері мен өкімдерінің және аудан әкімдігі қаулыларының жобаларын дайындайды;</w:t>
      </w:r>
      <w:r>
        <w:br/>
      </w:r>
      <w:r>
        <w:rPr>
          <w:rFonts w:ascii="Times New Roman"/>
          <w:b w:val="false"/>
          <w:i w:val="false"/>
          <w:color w:val="000000"/>
          <w:sz w:val="28"/>
        </w:rPr>
        <w:t>
      13) аудан әкімінің және облыстық білім басқармасының шешімдерін іске асыру жөніндегі жұмыстарды ұйымдастырады;</w:t>
      </w:r>
      <w:r>
        <w:br/>
      </w:r>
      <w:r>
        <w:rPr>
          <w:rFonts w:ascii="Times New Roman"/>
          <w:b w:val="false"/>
          <w:i w:val="false"/>
          <w:color w:val="000000"/>
          <w:sz w:val="28"/>
        </w:rPr>
        <w:t>
      14) білім беру мәселелері бойынша конференциялар, семинарлар, кеңестер өткізеді, аудандық және облыстық деңгейдегі комиссиялар жұмысына қатысады;</w:t>
      </w:r>
      <w:r>
        <w:br/>
      </w:r>
      <w:r>
        <w:rPr>
          <w:rFonts w:ascii="Times New Roman"/>
          <w:b w:val="false"/>
          <w:i w:val="false"/>
          <w:color w:val="000000"/>
          <w:sz w:val="28"/>
        </w:rPr>
        <w:t>
      15) жеке және заңды тұлғалардың өтініштерін белгіленген тәртіппен қарайды, жеке мәселелер бойынша азаматтарды қабылдайды;</w:t>
      </w:r>
      <w:r>
        <w:br/>
      </w:r>
      <w:r>
        <w:rPr>
          <w:rFonts w:ascii="Times New Roman"/>
          <w:b w:val="false"/>
          <w:i w:val="false"/>
          <w:color w:val="000000"/>
          <w:sz w:val="28"/>
        </w:rPr>
        <w:t>
      16) әр түрлі деңгейдегі гранттарды инвестициялауға және қатысу құқығына ие;</w:t>
      </w:r>
      <w:r>
        <w:br/>
      </w:r>
      <w:r>
        <w:rPr>
          <w:rFonts w:ascii="Times New Roman"/>
          <w:b w:val="false"/>
          <w:i w:val="false"/>
          <w:color w:val="000000"/>
          <w:sz w:val="28"/>
        </w:rPr>
        <w:t>
      17) ата-аналық құқықтарын асыруға немесе шектеуге, ата-аналық құқықтарын қалпына келтіруге, бала асырап алуды тоқтатуға немесе жарамсыз деп тануға байланысты істерді, сондай-ақ Қазақстан Республикасының "Неке (ерлі-зайыптылық) және отбасы туралы" Кодексіне сәйкес басқа істерді қараған кезде сотқа қатысу;</w:t>
      </w:r>
      <w:r>
        <w:br/>
      </w:r>
      <w:r>
        <w:rPr>
          <w:rFonts w:ascii="Times New Roman"/>
          <w:b w:val="false"/>
          <w:i w:val="false"/>
          <w:color w:val="000000"/>
          <w:sz w:val="28"/>
        </w:rPr>
        <w:t>
      18) балаға немесе оның денсаулығына қауіп төнген жағдайда жергілікті атқарушы органның шешімі негізінде сот шешімі қабылданғанға дейін ата-аналарынан немесе өзге тұлғалардан баланы дереу алып қоюды жүзеге асыру;</w:t>
      </w:r>
      <w:r>
        <w:br/>
      </w:r>
      <w:r>
        <w:rPr>
          <w:rFonts w:ascii="Times New Roman"/>
          <w:b w:val="false"/>
          <w:i w:val="false"/>
          <w:color w:val="000000"/>
          <w:sz w:val="28"/>
        </w:rPr>
        <w:t>
      19) егер қорғаншылардың немесе қамқоршылардың қамқорлыққа алынушылардың заңды мүдделерін білдіру бойынша әрекеттерді Қазақстан Республикасының заңнамасына немесе қамқорлыққа алынушылардың мүдделеріне қайшы келетін болса, қорғаншылар немесе қамқоршылар қамқорлыққа алынушылардың заңды мүдделерін қорғауды жүзеге асырмайтын болса, жетім балалар мен ата-анасының қамқорлығынсыз қалған қорғаншылықтағы немесе қамқоршылықтағы, патронаттық тәрбиедегі, сондай-ақ жетім балалар мен ата-анасының қамқорлығынсыз қалған арналған ұйымдардағы балалардың заңды мүдделерін кез-келген адамдарға қатысты (оның ішінде соттарда ) білдіру;</w:t>
      </w:r>
      <w:r>
        <w:br/>
      </w:r>
      <w:r>
        <w:rPr>
          <w:rFonts w:ascii="Times New Roman"/>
          <w:b w:val="false"/>
          <w:i w:val="false"/>
          <w:color w:val="000000"/>
          <w:sz w:val="28"/>
        </w:rPr>
        <w:t>
      20) жетім балалар мен ата-анасының қамқорлығынсыз қалған балаларды, өмірде қиын жағдайға душар болған балаларды анықтау бойынша жұмысты ұйымдастыру;</w:t>
      </w:r>
      <w:r>
        <w:br/>
      </w:r>
      <w:r>
        <w:rPr>
          <w:rFonts w:ascii="Times New Roman"/>
          <w:b w:val="false"/>
          <w:i w:val="false"/>
          <w:color w:val="000000"/>
          <w:sz w:val="28"/>
        </w:rPr>
        <w:t>
      21) балаларды тәрбиелеу мен оқытуға қатысты мәселелер бойынша ата-аналар арасындағы келіспеушіліктерді шешу;</w:t>
      </w:r>
      <w:r>
        <w:br/>
      </w:r>
      <w:r>
        <w:rPr>
          <w:rFonts w:ascii="Times New Roman"/>
          <w:b w:val="false"/>
          <w:i w:val="false"/>
          <w:color w:val="000000"/>
          <w:sz w:val="28"/>
        </w:rPr>
        <w:t>
      22) қорғаншылық және қамқоршылық бойынша даулы мәселелер мен (немесе) конфліктілі жағдайларды шешу үшін, білім бөлімінің жанында коллегиалдық орган – қорғаншылық және қамқоршылық бойынша кеңес құрылады, оның құрамы аудан әкімдігінің қаулысымен бекітіледі;</w:t>
      </w:r>
      <w:r>
        <w:br/>
      </w:r>
      <w:r>
        <w:rPr>
          <w:rFonts w:ascii="Times New Roman"/>
          <w:b w:val="false"/>
          <w:i w:val="false"/>
          <w:color w:val="000000"/>
          <w:sz w:val="28"/>
        </w:rPr>
        <w:t>
      23) Қазақстан Республикасының заңнамасында көзделген өзге іс-қимылдарды жүзеге асырады.</w:t>
      </w:r>
      <w:r>
        <w:br/>
      </w:r>
      <w:r>
        <w:rPr>
          <w:rFonts w:ascii="Times New Roman"/>
          <w:b w:val="false"/>
          <w:i w:val="false"/>
          <w:color w:val="000000"/>
          <w:sz w:val="28"/>
        </w:rPr>
        <w:t>
      18. Құқықтары мен міндеттері:</w:t>
      </w:r>
      <w:r>
        <w:br/>
      </w:r>
      <w:r>
        <w:rPr>
          <w:rFonts w:ascii="Times New Roman"/>
          <w:b w:val="false"/>
          <w:i w:val="false"/>
          <w:color w:val="000000"/>
          <w:sz w:val="28"/>
        </w:rPr>
        <w:t>
      1) ауданның жергілікті атқарушы органдарынан, сондай-ақ меншік нысандарына қарамастан ұйымдардан, мекемелерден және кәсіпорындардан бөлімге жүктелген функцияларды жүзеге асыру үшін қажетті құжаттарды, қорытындыларды, анықтамалық және басқа материалдарды сұрап алуға;</w:t>
      </w:r>
      <w:r>
        <w:br/>
      </w:r>
      <w:r>
        <w:rPr>
          <w:rFonts w:ascii="Times New Roman"/>
          <w:b w:val="false"/>
          <w:i w:val="false"/>
          <w:color w:val="000000"/>
          <w:sz w:val="28"/>
        </w:rPr>
        <w:t>
      2) бөлімнің құзыретіндегі мәселелер бойынша ведомстволық бағыныштағы ұйымдардың жұмысына әдістемелік басшылықты жүзеге асыру, білім саласындағы заңнамаларды қолданылуы бойынша түсініктеме беруге;</w:t>
      </w:r>
      <w:r>
        <w:br/>
      </w:r>
      <w:r>
        <w:rPr>
          <w:rFonts w:ascii="Times New Roman"/>
          <w:b w:val="false"/>
          <w:i w:val="false"/>
          <w:color w:val="000000"/>
          <w:sz w:val="28"/>
        </w:rPr>
        <w:t>
      3) қолданыстағы заңнамаларды бұзған білім ұйымдарының басшыларын заңмен белгіленген тәртіптік жауапқа тартуға;</w:t>
      </w:r>
      <w:r>
        <w:br/>
      </w:r>
      <w:r>
        <w:rPr>
          <w:rFonts w:ascii="Times New Roman"/>
          <w:b w:val="false"/>
          <w:i w:val="false"/>
          <w:color w:val="000000"/>
          <w:sz w:val="28"/>
        </w:rPr>
        <w:t>
      4) бөлімнің құзыретіне кіретін мәселелер бойынша аудан әкімдігінің алқа отырыстарына, жиналыстарына қатысуға және ұсыныстар беруге;</w:t>
      </w:r>
      <w:r>
        <w:br/>
      </w:r>
      <w:r>
        <w:rPr>
          <w:rFonts w:ascii="Times New Roman"/>
          <w:b w:val="false"/>
          <w:i w:val="false"/>
          <w:color w:val="000000"/>
          <w:sz w:val="28"/>
        </w:rPr>
        <w:t>
      5) мектеп жасына дейінгі және мектеп жасындағы балалардың есебін жүргізу, олардың міндетті орта білім алғанға дейінгі оқуын ұйымдастыру;</w:t>
      </w:r>
      <w:r>
        <w:br/>
      </w:r>
      <w:r>
        <w:rPr>
          <w:rFonts w:ascii="Times New Roman"/>
          <w:b w:val="false"/>
          <w:i w:val="false"/>
          <w:color w:val="000000"/>
          <w:sz w:val="28"/>
        </w:rPr>
        <w:t>
      6) мемлекеттік білім беру ұйымдарын материалдық-техникалық қамтамасыз ету;</w:t>
      </w:r>
      <w:r>
        <w:br/>
      </w:r>
      <w:r>
        <w:rPr>
          <w:rFonts w:ascii="Times New Roman"/>
          <w:b w:val="false"/>
          <w:i w:val="false"/>
          <w:color w:val="000000"/>
          <w:sz w:val="28"/>
        </w:rPr>
        <w:t>
      7) білім беру ұйымдарының жүйесін дамытудың жоспарларын әзірлеу, олардың мүддесін мемлекеттік басқару органдарында қорғау және мектеп жасына дейінгі және мектеп жасындағы балалардың білім беру саласындағы мемлекеттік бағдарламаларын орындауын жүзеге асыру;</w:t>
      </w:r>
      <w:r>
        <w:br/>
      </w:r>
      <w:r>
        <w:rPr>
          <w:rFonts w:ascii="Times New Roman"/>
          <w:b w:val="false"/>
          <w:i w:val="false"/>
          <w:color w:val="000000"/>
          <w:sz w:val="28"/>
        </w:rPr>
        <w:t>
      8) кәмелетке толмағандардың құқығын қорғау мәселелерін шешу, кәмелетке толмағандардың қадағалаусыз қалуының алдын алу бойынша жұмысын ұйымдастыру.</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19. Қарақия ауданы әкімдігінің "Қарақия аудандық білім бөлімі" мемлекеттік мекемесіне басшылықты "Қарақия ауданы әкімдігінің "Қарақия аудандық білім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20. Қарақия ауданы әкімдігінің "Қарақия аудандық білім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21. Қарақия ауданы әкімдігінің "Қарақия аудандық білім бөлімі" мемлекеттік мекемесінің бірінші басшысы орынбасарының лауазымы қарастырылмаған.</w:t>
      </w:r>
      <w:r>
        <w:br/>
      </w:r>
      <w:r>
        <w:rPr>
          <w:rFonts w:ascii="Times New Roman"/>
          <w:b w:val="false"/>
          <w:i w:val="false"/>
          <w:color w:val="000000"/>
          <w:sz w:val="28"/>
        </w:rPr>
        <w:t>
      22. Қарақия ауданы әкімдігінің "Қарақия аудандық білім бөлімі" мемлекеттік мекемесінің бірінші басшысының өкілеттігі:</w:t>
      </w:r>
      <w:r>
        <w:br/>
      </w:r>
      <w:r>
        <w:rPr>
          <w:rFonts w:ascii="Times New Roman"/>
          <w:b w:val="false"/>
          <w:i w:val="false"/>
          <w:color w:val="000000"/>
          <w:sz w:val="28"/>
        </w:rPr>
        <w:t>
      1) мемлекеттік органның атынан сенімхатсыз әрекет етеді;</w:t>
      </w:r>
      <w:r>
        <w:br/>
      </w:r>
      <w:r>
        <w:rPr>
          <w:rFonts w:ascii="Times New Roman"/>
          <w:b w:val="false"/>
          <w:i w:val="false"/>
          <w:color w:val="000000"/>
          <w:sz w:val="28"/>
        </w:rPr>
        <w:t>
      2) барлық органдарда мемлекеттік органның мүддесін қорғайды;</w:t>
      </w:r>
      <w:r>
        <w:br/>
      </w:r>
      <w:r>
        <w:rPr>
          <w:rFonts w:ascii="Times New Roman"/>
          <w:b w:val="false"/>
          <w:i w:val="false"/>
          <w:color w:val="000000"/>
          <w:sz w:val="28"/>
        </w:rPr>
        <w:t>
      3) сектор меңгерушісінің және басқа да қызметкерлерінің құзырын белгілейді;</w:t>
      </w:r>
      <w:r>
        <w:br/>
      </w:r>
      <w:r>
        <w:rPr>
          <w:rFonts w:ascii="Times New Roman"/>
          <w:b w:val="false"/>
          <w:i w:val="false"/>
          <w:color w:val="000000"/>
          <w:sz w:val="28"/>
        </w:rPr>
        <w:t>
      4) мемлекеттік органның мүлкіне қожалық етеді, келісім жасайды, сенімхаттар береді;</w:t>
      </w:r>
      <w:r>
        <w:br/>
      </w:r>
      <w:r>
        <w:rPr>
          <w:rFonts w:ascii="Times New Roman"/>
          <w:b w:val="false"/>
          <w:i w:val="false"/>
          <w:color w:val="000000"/>
          <w:sz w:val="28"/>
        </w:rPr>
        <w:t>
      5) банкте есеп шоттар ашады;</w:t>
      </w:r>
      <w:r>
        <w:br/>
      </w:r>
      <w:r>
        <w:rPr>
          <w:rFonts w:ascii="Times New Roman"/>
          <w:b w:val="false"/>
          <w:i w:val="false"/>
          <w:color w:val="000000"/>
          <w:sz w:val="28"/>
        </w:rPr>
        <w:t>
      6) барлық қызметкерлерге міндетті болып табылатын бұйрықтар шығарады және тапсырмалар береді;</w:t>
      </w:r>
      <w:r>
        <w:br/>
      </w:r>
      <w:r>
        <w:rPr>
          <w:rFonts w:ascii="Times New Roman"/>
          <w:b w:val="false"/>
          <w:i w:val="false"/>
          <w:color w:val="000000"/>
          <w:sz w:val="28"/>
        </w:rPr>
        <w:t>
      7) мекеме қызметкерлерін жұмысқа қабылдайды және жұмыстан шығарады;</w:t>
      </w:r>
      <w:r>
        <w:br/>
      </w:r>
      <w:r>
        <w:rPr>
          <w:rFonts w:ascii="Times New Roman"/>
          <w:b w:val="false"/>
          <w:i w:val="false"/>
          <w:color w:val="000000"/>
          <w:sz w:val="28"/>
        </w:rPr>
        <w:t>
      8) қызметкерлерді марапаттайды және тәртіптік шаралар қолданады;</w:t>
      </w:r>
      <w:r>
        <w:br/>
      </w:r>
      <w:r>
        <w:rPr>
          <w:rFonts w:ascii="Times New Roman"/>
          <w:b w:val="false"/>
          <w:i w:val="false"/>
          <w:color w:val="000000"/>
          <w:sz w:val="28"/>
        </w:rPr>
        <w:t>
      9) мекеменің құрылымдық бөлімшелері туралы ережелерді бекітеді;</w:t>
      </w:r>
      <w:r>
        <w:br/>
      </w:r>
      <w:r>
        <w:rPr>
          <w:rFonts w:ascii="Times New Roman"/>
          <w:b w:val="false"/>
          <w:i w:val="false"/>
          <w:color w:val="000000"/>
          <w:sz w:val="28"/>
        </w:rPr>
        <w:t>
      10) заңда белгіленген тәртіппен бағынысындағы ұйымдарының басшыларын, әдіскерлерді қызметке тағайындайды және қызметтен босатады;</w:t>
      </w:r>
      <w:r>
        <w:br/>
      </w:r>
      <w:r>
        <w:rPr>
          <w:rFonts w:ascii="Times New Roman"/>
          <w:b w:val="false"/>
          <w:i w:val="false"/>
          <w:color w:val="000000"/>
          <w:sz w:val="28"/>
        </w:rPr>
        <w:t>
      11) сыбайлас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12) заңдылықпен және осы Ережемен жүктелген басқа да міндеттерді жүзеге асырады.</w:t>
      </w:r>
      <w:r>
        <w:br/>
      </w:r>
      <w:r>
        <w:rPr>
          <w:rFonts w:ascii="Times New Roman"/>
          <w:b w:val="false"/>
          <w:i w:val="false"/>
          <w:color w:val="000000"/>
          <w:sz w:val="28"/>
        </w:rPr>
        <w:t>
      Қарақия ауданы әкімдігінің "Қарақия аудандық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23. Бірінші басшы сектор меңгерушісінің өкілеттіктерін қолданыстағы заңнамаға сәйкес белгілейді.</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24. Қарақия ауданы әкімдігінің "Қарақия аудандық білім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Қарақия ауданы әкімдігінің "Қарақия аудандық білім бөлімі" мемлекеттік мекемесіне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Қарақия ауданы әкімдігінің "Қарақия аудандық білім бөлімі" мемлекеттік мекемесіне бекітілген мүлік коммуналдық меншікке жатады.</w:t>
      </w:r>
      <w:r>
        <w:br/>
      </w:r>
      <w:r>
        <w:rPr>
          <w:rFonts w:ascii="Times New Roman"/>
          <w:b w:val="false"/>
          <w:i w:val="false"/>
          <w:color w:val="000000"/>
          <w:sz w:val="28"/>
        </w:rPr>
        <w:t>
      26. Егер заңнамада өзгеше көзделмесе Қарақия ауданы әкімдігінің "Қарақия аудандық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27. Қарақия ауданы әкімдігінің "Қарақия аудандық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Қарақия ауданы әкімдігінің "Қарақия аудандық білім бөлімі" коммуналдық мемлекеттік мекемесінің қарамағындағы білім беру мекемелерінің тізбесі:</w:t>
      </w:r>
      <w:r>
        <w:br/>
      </w:r>
      <w:r>
        <w:rPr>
          <w:rFonts w:ascii="Times New Roman"/>
          <w:b w:val="false"/>
          <w:i w:val="false"/>
          <w:color w:val="000000"/>
          <w:sz w:val="28"/>
        </w:rPr>
        <w:t>
      1) Қарақия аудандық білім бөлімінің "Мектепке дейінгі тәрбие мен оқыту орталығы" мемлекеттік мекемесі;</w:t>
      </w:r>
      <w:r>
        <w:br/>
      </w:r>
      <w:r>
        <w:rPr>
          <w:rFonts w:ascii="Times New Roman"/>
          <w:b w:val="false"/>
          <w:i w:val="false"/>
          <w:color w:val="000000"/>
          <w:sz w:val="28"/>
        </w:rPr>
        <w:t>
      2) "Қарақия аудандық үйлестіру орталығы" мемлекеттік мекемесі;</w:t>
      </w:r>
      <w:r>
        <w:br/>
      </w:r>
      <w:r>
        <w:rPr>
          <w:rFonts w:ascii="Times New Roman"/>
          <w:b w:val="false"/>
          <w:i w:val="false"/>
          <w:color w:val="000000"/>
          <w:sz w:val="28"/>
        </w:rPr>
        <w:t>
      3) Қарақия аудандық білім бөлімінің "Құрық селосының № 1 орта мектебі" коммуналдық мемлекеттік мекемесі;</w:t>
      </w:r>
      <w:r>
        <w:br/>
      </w:r>
      <w:r>
        <w:rPr>
          <w:rFonts w:ascii="Times New Roman"/>
          <w:b w:val="false"/>
          <w:i w:val="false"/>
          <w:color w:val="000000"/>
          <w:sz w:val="28"/>
        </w:rPr>
        <w:t>
      4) "Қарақия аудандық білім бөлімінің "Қарақия ауданының № 2 бастауыш мектебі" мемлекеттік мекемесі;</w:t>
      </w:r>
      <w:r>
        <w:br/>
      </w:r>
      <w:r>
        <w:rPr>
          <w:rFonts w:ascii="Times New Roman"/>
          <w:b w:val="false"/>
          <w:i w:val="false"/>
          <w:color w:val="000000"/>
          <w:sz w:val="28"/>
        </w:rPr>
        <w:t>
      5) Қарақия аудандық білім бөлімінің "Жетібай кентінің № 3 орта мектебі" мемлекеттік мекемесі;</w:t>
      </w:r>
      <w:r>
        <w:br/>
      </w:r>
      <w:r>
        <w:rPr>
          <w:rFonts w:ascii="Times New Roman"/>
          <w:b w:val="false"/>
          <w:i w:val="false"/>
          <w:color w:val="000000"/>
          <w:sz w:val="28"/>
        </w:rPr>
        <w:t>
      6) Қарақия аудандық білім бөлімінің "№ 4 орта мектебі" мемлекеттік мекемесі;</w:t>
      </w:r>
      <w:r>
        <w:br/>
      </w:r>
      <w:r>
        <w:rPr>
          <w:rFonts w:ascii="Times New Roman"/>
          <w:b w:val="false"/>
          <w:i w:val="false"/>
          <w:color w:val="000000"/>
          <w:sz w:val="28"/>
        </w:rPr>
        <w:t>
      7) Қарақия аудандық білім бөлімі "Мұнайшы селосының № 5 орта мектебі" мемлекеттік мекемесі;</w:t>
      </w:r>
      <w:r>
        <w:br/>
      </w:r>
      <w:r>
        <w:rPr>
          <w:rFonts w:ascii="Times New Roman"/>
          <w:b w:val="false"/>
          <w:i w:val="false"/>
          <w:color w:val="000000"/>
          <w:sz w:val="28"/>
        </w:rPr>
        <w:t>
      8) Қарақия аудандық білім бөлімінің "Құрық селосының № 6 орта мектебі" мемлекеттік мекемесі;</w:t>
      </w:r>
      <w:r>
        <w:br/>
      </w:r>
      <w:r>
        <w:rPr>
          <w:rFonts w:ascii="Times New Roman"/>
          <w:b w:val="false"/>
          <w:i w:val="false"/>
          <w:color w:val="000000"/>
          <w:sz w:val="28"/>
        </w:rPr>
        <w:t>
      9) Қарақия аудандық білім бөлімінің "№ 7 орта мектеп" мемлекеттік мекемесі;</w:t>
      </w:r>
      <w:r>
        <w:br/>
      </w:r>
      <w:r>
        <w:rPr>
          <w:rFonts w:ascii="Times New Roman"/>
          <w:b w:val="false"/>
          <w:i w:val="false"/>
          <w:color w:val="000000"/>
          <w:sz w:val="28"/>
        </w:rPr>
        <w:t xml:space="preserve">
      10) Қарақия аудандық білім бөлімінің "Жетібай селосының № 8 орта мектебі" мемлекеттік мекемесі; </w:t>
      </w:r>
      <w:r>
        <w:br/>
      </w:r>
      <w:r>
        <w:rPr>
          <w:rFonts w:ascii="Times New Roman"/>
          <w:b w:val="false"/>
          <w:i w:val="false"/>
          <w:color w:val="000000"/>
          <w:sz w:val="28"/>
        </w:rPr>
        <w:t>
      11) Қарақия аудандық білім бөлімінің "№ 9 бастауыш мектебі" мемлекеттік мекемесі;</w:t>
      </w:r>
      <w:r>
        <w:br/>
      </w:r>
      <w:r>
        <w:rPr>
          <w:rFonts w:ascii="Times New Roman"/>
          <w:b w:val="false"/>
          <w:i w:val="false"/>
          <w:color w:val="000000"/>
          <w:sz w:val="28"/>
        </w:rPr>
        <w:t>
      12) Қарақия аудандық білім бөлімінің "Болашақ округіндегі № 10 орта мектебі" мемлекеттік мекемесі;</w:t>
      </w:r>
      <w:r>
        <w:br/>
      </w:r>
      <w:r>
        <w:rPr>
          <w:rFonts w:ascii="Times New Roman"/>
          <w:b w:val="false"/>
          <w:i w:val="false"/>
          <w:color w:val="000000"/>
          <w:sz w:val="28"/>
        </w:rPr>
        <w:t>
      13) Қарақия аудандық білім бөлімінің "Құрық орта мектеп-гимназиясы" мемлекеттік мекемесі;</w:t>
      </w:r>
      <w:r>
        <w:br/>
      </w:r>
      <w:r>
        <w:rPr>
          <w:rFonts w:ascii="Times New Roman"/>
          <w:b w:val="false"/>
          <w:i w:val="false"/>
          <w:color w:val="000000"/>
          <w:sz w:val="28"/>
        </w:rPr>
        <w:t>
      14) Қарақия аудандық білім бөлімі "Қашаған Күржіманұлы атындағы орта мектебі" мемлекеттік мекемесі;</w:t>
      </w:r>
      <w:r>
        <w:br/>
      </w:r>
      <w:r>
        <w:rPr>
          <w:rFonts w:ascii="Times New Roman"/>
          <w:b w:val="false"/>
          <w:i w:val="false"/>
          <w:color w:val="000000"/>
          <w:sz w:val="28"/>
        </w:rPr>
        <w:t>
      15) Қарақия аудандық білім бөлімі "Құланды орта мектебі" мемлекеттік мекемесі;</w:t>
      </w:r>
      <w:r>
        <w:br/>
      </w:r>
      <w:r>
        <w:rPr>
          <w:rFonts w:ascii="Times New Roman"/>
          <w:b w:val="false"/>
          <w:i w:val="false"/>
          <w:color w:val="000000"/>
          <w:sz w:val="28"/>
        </w:rPr>
        <w:t>
      16) Қарақия аудандық білім бөлімі "Аққұдық орталау орта мектебі" мемлекеттік мекемесі;</w:t>
      </w:r>
      <w:r>
        <w:br/>
      </w:r>
      <w:r>
        <w:rPr>
          <w:rFonts w:ascii="Times New Roman"/>
          <w:b w:val="false"/>
          <w:i w:val="false"/>
          <w:color w:val="000000"/>
          <w:sz w:val="28"/>
        </w:rPr>
        <w:t>
      17) Қарақия аудандық білім бөлімі "Қарақұдық орта мектебі" мемлекеттік мекемесі;</w:t>
      </w:r>
      <w:r>
        <w:br/>
      </w:r>
      <w:r>
        <w:rPr>
          <w:rFonts w:ascii="Times New Roman"/>
          <w:b w:val="false"/>
          <w:i w:val="false"/>
          <w:color w:val="000000"/>
          <w:sz w:val="28"/>
        </w:rPr>
        <w:t>
      18) Қарақия ауданы әкімдігінің "№ 3 кешкі сырттай жұмысшы жастар орта мектебі" мемлекеттік мекемесі;</w:t>
      </w:r>
      <w:r>
        <w:br/>
      </w:r>
      <w:r>
        <w:rPr>
          <w:rFonts w:ascii="Times New Roman"/>
          <w:b w:val="false"/>
          <w:i w:val="false"/>
          <w:color w:val="000000"/>
          <w:sz w:val="28"/>
        </w:rPr>
        <w:t>
      19) "Құрық балалар өнер мектебі" мемлекеттік коммуналдық қазыналық кәсіпорны;</w:t>
      </w:r>
      <w:r>
        <w:br/>
      </w:r>
      <w:r>
        <w:rPr>
          <w:rFonts w:ascii="Times New Roman"/>
          <w:b w:val="false"/>
          <w:i w:val="false"/>
          <w:color w:val="000000"/>
          <w:sz w:val="28"/>
        </w:rPr>
        <w:t>
      20) "Ө.Қалманбетұлы атындағы Жетібай балалар өнер мектебі"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