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8a10" w14:textId="dc08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20 наурыздағы № 97 қаулысы. Қостанай облысының Әділет департаментінде 2014 жылғы 23 сәуірде № 4629 болып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Тұтынушылардың   </w:t>
      </w:r>
    </w:p>
    <w:p>
      <w:pPr>
        <w:spacing w:after="0"/>
        <w:ind w:left="0"/>
        <w:jc w:val="both"/>
      </w:pPr>
      <w:r>
        <w:rPr>
          <w:rFonts w:ascii="Times New Roman"/>
          <w:b w:val="false"/>
          <w:i w:val="false"/>
          <w:color w:val="000000"/>
          <w:sz w:val="28"/>
        </w:rPr>
        <w:t xml:space="preserve">
      құқықтарын қорғау Агенттігінің Қостанай   </w:t>
      </w:r>
    </w:p>
    <w:p>
      <w:pPr>
        <w:spacing w:after="0"/>
        <w:ind w:left="0"/>
        <w:jc w:val="both"/>
      </w:pPr>
      <w:r>
        <w:rPr>
          <w:rFonts w:ascii="Times New Roman"/>
          <w:b w:val="false"/>
          <w:i w:val="false"/>
          <w:color w:val="000000"/>
          <w:sz w:val="28"/>
        </w:rPr>
        <w:t xml:space="preserve">
      облысы тұтынушылардың құқықтарын қорғау   </w:t>
      </w:r>
    </w:p>
    <w:p>
      <w:pPr>
        <w:spacing w:after="0"/>
        <w:ind w:left="0"/>
        <w:jc w:val="both"/>
      </w:pPr>
      <w:r>
        <w:rPr>
          <w:rFonts w:ascii="Times New Roman"/>
          <w:b w:val="false"/>
          <w:i w:val="false"/>
          <w:color w:val="000000"/>
          <w:sz w:val="28"/>
        </w:rPr>
        <w:t xml:space="preserve">
      департаменті" республикалық мемлекеттік   </w:t>
      </w:r>
    </w:p>
    <w:p>
      <w:pPr>
        <w:spacing w:after="0"/>
        <w:ind w:left="0"/>
        <w:jc w:val="both"/>
      </w:pPr>
      <w:r>
        <w:rPr>
          <w:rFonts w:ascii="Times New Roman"/>
          <w:b w:val="false"/>
          <w:i w:val="false"/>
          <w:color w:val="000000"/>
          <w:sz w:val="28"/>
        </w:rPr>
        <w:t xml:space="preserve">
      мекемесі басшысының міндетін атқарушы   </w:t>
      </w:r>
    </w:p>
    <w:p>
      <w:pPr>
        <w:spacing w:after="0"/>
        <w:ind w:left="0"/>
        <w:jc w:val="both"/>
      </w:pPr>
      <w:r>
        <w:rPr>
          <w:rFonts w:ascii="Times New Roman"/>
          <w:b w:val="false"/>
          <w:i w:val="false"/>
          <w:color w:val="000000"/>
          <w:sz w:val="28"/>
        </w:rPr>
        <w:t xml:space="preserve">
      _____________ С. Байменова   </w:t>
      </w:r>
    </w:p>
    <w:p>
      <w:pPr>
        <w:spacing w:after="0"/>
        <w:ind w:left="0"/>
        <w:jc w:val="both"/>
      </w:pPr>
      <w:r>
        <w:rPr>
          <w:rFonts w:ascii="Times New Roman"/>
          <w:b w:val="false"/>
          <w:i w:val="false"/>
          <w:color w:val="000000"/>
          <w:sz w:val="28"/>
        </w:rPr>
        <w:t xml:space="preserve">
      "Қазақстан Республикасы Қоршаған ортаны   </w:t>
      </w:r>
    </w:p>
    <w:p>
      <w:pPr>
        <w:spacing w:after="0"/>
        <w:ind w:left="0"/>
        <w:jc w:val="both"/>
      </w:pPr>
      <w:r>
        <w:rPr>
          <w:rFonts w:ascii="Times New Roman"/>
          <w:b w:val="false"/>
          <w:i w:val="false"/>
          <w:color w:val="000000"/>
          <w:sz w:val="28"/>
        </w:rPr>
        <w:t xml:space="preserve">
      қорғау министрлігінің Су ресурстарын   </w:t>
      </w:r>
    </w:p>
    <w:p>
      <w:pPr>
        <w:spacing w:after="0"/>
        <w:ind w:left="0"/>
        <w:jc w:val="both"/>
      </w:pPr>
      <w:r>
        <w:rPr>
          <w:rFonts w:ascii="Times New Roman"/>
          <w:b w:val="false"/>
          <w:i w:val="false"/>
          <w:color w:val="000000"/>
          <w:sz w:val="28"/>
        </w:rPr>
        <w:t xml:space="preserve">
      пайдалануды реттеу және қорғау жөніндегі   </w:t>
      </w:r>
    </w:p>
    <w:p>
      <w:pPr>
        <w:spacing w:after="0"/>
        <w:ind w:left="0"/>
        <w:jc w:val="both"/>
      </w:pPr>
      <w:r>
        <w:rPr>
          <w:rFonts w:ascii="Times New Roman"/>
          <w:b w:val="false"/>
          <w:i w:val="false"/>
          <w:color w:val="000000"/>
          <w:sz w:val="28"/>
        </w:rPr>
        <w:t xml:space="preserve">
      Тобыл-Торғай бассейндік инспекциясы"   </w:t>
      </w:r>
    </w:p>
    <w:p>
      <w:pPr>
        <w:spacing w:after="0"/>
        <w:ind w:left="0"/>
        <w:jc w:val="both"/>
      </w:pPr>
      <w:r>
        <w:rPr>
          <w:rFonts w:ascii="Times New Roman"/>
          <w:b w:val="false"/>
          <w:i w:val="false"/>
          <w:color w:val="000000"/>
          <w:sz w:val="28"/>
        </w:rPr>
        <w:t xml:space="preserve">
      республикалық мемлекеттiк мекемесінің басшысы   </w:t>
      </w:r>
    </w:p>
    <w:p>
      <w:pPr>
        <w:spacing w:after="0"/>
        <w:ind w:left="0"/>
        <w:jc w:val="both"/>
      </w:pPr>
      <w:r>
        <w:rPr>
          <w:rFonts w:ascii="Times New Roman"/>
          <w:b w:val="false"/>
          <w:i w:val="false"/>
          <w:color w:val="000000"/>
          <w:sz w:val="28"/>
        </w:rPr>
        <w:t xml:space="preserve">
      ________________ Г. Оспанбекова   </w:t>
      </w:r>
    </w:p>
    <w:p>
      <w:pPr>
        <w:spacing w:after="0"/>
        <w:ind w:left="0"/>
        <w:jc w:val="both"/>
      </w:pPr>
      <w:r>
        <w:rPr>
          <w:rFonts w:ascii="Times New Roman"/>
          <w:b w:val="false"/>
          <w:i w:val="false"/>
          <w:color w:val="000000"/>
          <w:sz w:val="28"/>
        </w:rPr>
        <w:t xml:space="preserve">
      "Қазақстан Республикасы Қоршаған орта   </w:t>
      </w:r>
    </w:p>
    <w:p>
      <w:pPr>
        <w:spacing w:after="0"/>
        <w:ind w:left="0"/>
        <w:jc w:val="both"/>
      </w:pPr>
      <w:r>
        <w:rPr>
          <w:rFonts w:ascii="Times New Roman"/>
          <w:b w:val="false"/>
          <w:i w:val="false"/>
          <w:color w:val="000000"/>
          <w:sz w:val="28"/>
        </w:rPr>
        <w:t xml:space="preserve">
      және су ресурстары министрлігі Экологиялық   </w:t>
      </w:r>
    </w:p>
    <w:p>
      <w:pPr>
        <w:spacing w:after="0"/>
        <w:ind w:left="0"/>
        <w:jc w:val="both"/>
      </w:pPr>
      <w:r>
        <w:rPr>
          <w:rFonts w:ascii="Times New Roman"/>
          <w:b w:val="false"/>
          <w:i w:val="false"/>
          <w:color w:val="000000"/>
          <w:sz w:val="28"/>
        </w:rPr>
        <w:t xml:space="preserve">
      реттеу және бақылау комитетінің Қостанай   </w:t>
      </w:r>
    </w:p>
    <w:p>
      <w:pPr>
        <w:spacing w:after="0"/>
        <w:ind w:left="0"/>
        <w:jc w:val="both"/>
      </w:pPr>
      <w:r>
        <w:rPr>
          <w:rFonts w:ascii="Times New Roman"/>
          <w:b w:val="false"/>
          <w:i w:val="false"/>
          <w:color w:val="000000"/>
          <w:sz w:val="28"/>
        </w:rPr>
        <w:t xml:space="preserve">
      облысы бойынша экология департаменті"   </w:t>
      </w:r>
    </w:p>
    <w:p>
      <w:pPr>
        <w:spacing w:after="0"/>
        <w:ind w:left="0"/>
        <w:jc w:val="both"/>
      </w:pPr>
      <w:r>
        <w:rPr>
          <w:rFonts w:ascii="Times New Roman"/>
          <w:b w:val="false"/>
          <w:i w:val="false"/>
          <w:color w:val="000000"/>
          <w:sz w:val="28"/>
        </w:rPr>
        <w:t xml:space="preserve">
      республикалық мемлекеттік мекемесінің басшысы   </w:t>
      </w:r>
    </w:p>
    <w:p>
      <w:pPr>
        <w:spacing w:after="0"/>
        <w:ind w:left="0"/>
        <w:jc w:val="both"/>
      </w:pPr>
      <w:r>
        <w:rPr>
          <w:rFonts w:ascii="Times New Roman"/>
          <w:b w:val="false"/>
          <w:i w:val="false"/>
          <w:color w:val="000000"/>
          <w:sz w:val="28"/>
        </w:rPr>
        <w:t xml:space="preserve">
      ______________ А. Әлімбаев   </w:t>
      </w:r>
    </w:p>
    <w:p>
      <w:pPr>
        <w:spacing w:after="0"/>
        <w:ind w:left="0"/>
        <w:jc w:val="both"/>
      </w:pPr>
      <w:r>
        <w:rPr>
          <w:rFonts w:ascii="Times New Roman"/>
          <w:b w:val="false"/>
          <w:i w:val="false"/>
          <w:color w:val="000000"/>
          <w:sz w:val="28"/>
        </w:rPr>
        <w:t xml:space="preserve">
      "Қазақстан Республикасы Өңірлік даму   </w:t>
      </w:r>
    </w:p>
    <w:p>
      <w:pPr>
        <w:spacing w:after="0"/>
        <w:ind w:left="0"/>
        <w:jc w:val="both"/>
      </w:pPr>
      <w:r>
        <w:rPr>
          <w:rFonts w:ascii="Times New Roman"/>
          <w:b w:val="false"/>
          <w:i w:val="false"/>
          <w:color w:val="000000"/>
          <w:sz w:val="28"/>
        </w:rPr>
        <w:t xml:space="preserve">
      министрлігі Жер ресурстарын басқару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аумақтық жер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 Т. Төлеубаев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20 наурыздағы</w:t>
            </w:r>
            <w:r>
              <w:br/>
            </w:r>
            <w:r>
              <w:rPr>
                <w:rFonts w:ascii="Times New Roman"/>
                <w:b w:val="false"/>
                <w:i w:val="false"/>
                <w:color w:val="000000"/>
                <w:sz w:val="20"/>
              </w:rPr>
              <w:t>№ 97 қаулысына 1-қосымша</w:t>
            </w:r>
          </w:p>
        </w:tc>
      </w:tr>
    </w:tbl>
    <w:p>
      <w:pPr>
        <w:spacing w:after="0"/>
        <w:ind w:left="0"/>
        <w:jc w:val="left"/>
      </w:pPr>
      <w:r>
        <w:rPr>
          <w:rFonts w:ascii="Times New Roman"/>
          <w:b/>
          <w:i w:val="false"/>
          <w:color w:val="000000"/>
        </w:rPr>
        <w:t xml:space="preserve">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өзені</w:t>
            </w:r>
          </w:p>
          <w:p>
            <w:pPr>
              <w:spacing w:after="20"/>
              <w:ind w:left="20"/>
              <w:jc w:val="both"/>
            </w:pPr>
            <w:r>
              <w:rPr>
                <w:rFonts w:ascii="Times New Roman"/>
                <w:b w:val="false"/>
                <w:i w:val="false"/>
                <w:color w:val="000000"/>
                <w:sz w:val="20"/>
              </w:rPr>
              <w:t xml:space="preserve">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су қорғау аймағы мен су қорғау белдеуінің шекаралары "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белгілеу жөніндегі жобаны әзірлеу" жобасының картографиялық материалында көрсетілген (су қорғау аймағы мен белдеуін белгілеу жобасына тапсырыс беруші - "Tachi-Глобал-Агро"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20 наурыздағы</w:t>
            </w:r>
            <w:r>
              <w:br/>
            </w:r>
            <w:r>
              <w:rPr>
                <w:rFonts w:ascii="Times New Roman"/>
                <w:b w:val="false"/>
                <w:i w:val="false"/>
                <w:color w:val="000000"/>
                <w:sz w:val="20"/>
              </w:rPr>
              <w:t>№ 97 қаулысына 2-қосымша</w:t>
            </w:r>
          </w:p>
        </w:tc>
      </w:tr>
    </w:tbl>
    <w:p>
      <w:pPr>
        <w:spacing w:after="0"/>
        <w:ind w:left="0"/>
        <w:jc w:val="left"/>
      </w:pPr>
      <w:r>
        <w:rPr>
          <w:rFonts w:ascii="Times New Roman"/>
          <w:b/>
          <w:i w:val="false"/>
          <w:color w:val="000000"/>
        </w:rPr>
        <w:t xml:space="preserve">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413"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