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fa1b" w14:textId="d8ff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"Ғибадат үйлерін (ғимараттарын) салу және олардың орналасатын жерін айқындау, сондай-ақ үйлерді (ғимараттарды) ғибадат үйлері (ғимараттары) етіп қайта бейіндеу (функционалдық мақсатын өзгерту) туралы шешім беру" 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30 сәуірдегі № 187 қаулысы. Қостанай облысының Әділет департаментінде 2014 жылғы 3 маусымда № 4793 болып тіркелді. Күші жойылды - Қостанай облысы әкімдігінің 2015 жылғы 16 қарашадағы № 482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әкімдігінің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"Мемлекеттік көрсетілетін қызметтер туралы" 2013 жылғы 15 сәуірдегі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"Ғибадат үйлерін (ғимараттарын) салу және олардың орналасатын жерін айқындау, сондай-ақ үйлерді (ғимараттарды) ғибадат үйлері (ғимараттары) етіп қайта бейіндеу (функционалдық мақсатын өзгерту) туралы шешім беру" 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енгізіледі, алайда Қазақстан Республикасы Үкіметінің 2014 жылғы 24 ақпандағы 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"Діни қызмет саласындағы мемлекеттік көрсетілетін қызметтер стандарттарын бекіту туралы" қаулысын қолданысқа енгізу сәтінен ерте емес.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Н. Садуақасов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 қала құрылысы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ММ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Қ.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дін істері жөніндегі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Нөгербеков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30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187 қаулысымен бекітілген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"Ғибадат үйлерін (ғимараттарын) салу</w:t>
      </w:r>
      <w:r>
        <w:br/>
      </w:r>
      <w:r>
        <w:rPr>
          <w:rFonts w:ascii="Times New Roman"/>
          <w:b/>
          <w:i w:val="false"/>
          <w:color w:val="000000"/>
        </w:rPr>
        <w:t>
және олардың орналасатын жерін айқындау,</w:t>
      </w:r>
      <w:r>
        <w:br/>
      </w:r>
      <w:r>
        <w:rPr>
          <w:rFonts w:ascii="Times New Roman"/>
          <w:b/>
          <w:i w:val="false"/>
          <w:color w:val="000000"/>
        </w:rPr>
        <w:t>
сондай-ақ үйлерді (ғимараттарды) ғибадат үйлері</w:t>
      </w:r>
      <w:r>
        <w:br/>
      </w:r>
      <w:r>
        <w:rPr>
          <w:rFonts w:ascii="Times New Roman"/>
          <w:b/>
          <w:i w:val="false"/>
          <w:color w:val="000000"/>
        </w:rPr>
        <w:t>
(ғимараттары) етіп қайта бейіндеу (функционалдық</w:t>
      </w:r>
      <w:r>
        <w:br/>
      </w:r>
      <w:r>
        <w:rPr>
          <w:rFonts w:ascii="Times New Roman"/>
          <w:b/>
          <w:i w:val="false"/>
          <w:color w:val="000000"/>
        </w:rPr>
        <w:t>
мақсатын өзгерту) туралы шешім беру" мемлекеттік</w:t>
      </w:r>
      <w:r>
        <w:br/>
      </w:r>
      <w:r>
        <w:rPr>
          <w:rFonts w:ascii="Times New Roman"/>
          <w:b/>
          <w:i w:val="false"/>
          <w:color w:val="000000"/>
        </w:rPr>
        <w:t>
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
(бұдан әрі – регламент)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"Ғибадат үйлерін (ғимараттарын) салу және олардың орналасатын жерін айқындау, сондай-ақ үйлерді (ғимараттарды) ғибадат үйлері (ғимараттары) етіп қайта бейіндеу (функционалдық мақсатын өзгерту) туралы шешім беру" мемлекеттік көрсетілетін қызметін (бұдан әрі – мемлекеттік көрсетілетін қызмет) Қостанай облысының жергілікті атқарушы органы (бұдан әрі – облыс әкімдігі) (дін істері жөніндегі басқармасының келісімі бойынша сәулет және қала құрылысы басқармасы)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 нәтижелерін беруді "Қостанай облысы әкімдігінің сәулет және қала құрылысы басқармасы" мемлекеттік мекемесі (бұдан әрі – көрсетілетін қызметті беруші)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 -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 - ғибадат үйлерін (ғимараттарын) салу және олардың орналасатын жерін айқындау, сондай-ақ үйлерді (ғимараттарды) ғибадат үйлері (ғимараттары) етіп қайта бейіндеу (функционалдық мақсатын өзгерту) туралы шешім (бұдан әрі – қаулы) немесе Қазақстан Республикасы Үкіметінің 2014 жылғы 24 ақпандағы 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"Діни қызмет саласындағы мемлекеттік көрсетілетін қызметтер стандарттарын бекіту туралы" қаулысымен бекітілген "Ғибадат үйлерін (ғимараттарын) салу және олардың орналасатын жерін айқындау, сондай-ақ үйлерді (ғимараттарды) ғибадат үйлері (ғимараттары) етіп қайта бейіндеу (функционалдық мақсатын өзгерту) туралы шешім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 </w:t>
      </w:r>
      <w:r>
        <w:rPr>
          <w:rFonts w:ascii="Times New Roman"/>
          <w:b w:val="false"/>
          <w:i w:val="false"/>
          <w:color w:val="000000"/>
          <w:sz w:val="28"/>
        </w:rPr>
        <w:t>10-тармағымен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жағдайда және негіздер бойынша мемлекеттік қызметті көрсетуден бас тарту туралы дәлелді жауап.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нәтижесін ұсыну нысаны - қағаз түрінде.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
көрсетілетін қызметті берушінің құрылымдық</w:t>
      </w:r>
      <w:r>
        <w:br/>
      </w:r>
      <w:r>
        <w:rPr>
          <w:rFonts w:ascii="Times New Roman"/>
          <w:b/>
          <w:i w:val="false"/>
          <w:color w:val="000000"/>
        </w:rPr>
        <w:t>
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
іс-қимыл тәртібін сипаттау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(іс-қимылды) бастауға негіздеме көрсетілетін қызметті алушының 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нысандар бойынша өтініші және 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құжаттары (бұдан әрі - құжаттар топтамасы)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қызметкері құжаттар топтамасын қабылдайды, олардың тіркелуін жүзеге асырады және өтініштің көшірмесін көрсетілетін қызметті алушыға береді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– құжаттарды қабылдап алған тұлғаның тегі, аты-жөні, құжаттардың қабылданған күнін және уақытын көрсете отырып, мөртаңба қойылған көрсетілетін қызметті алушы өтінішінің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 топтамасын қарайды және көрсетілетін қызметті берушінің жауапты орындаушысын айқындайды - 3 сағат ішінде.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– көрсетілетін қызметті беруші басшысының бұрыштамасы;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 топтамасын зерделейді, қаулы жобасын дайындайды және "Қостанай облысы әкімдігінің дін істері жөніндегі басқармасы" мемлекеттік мекемесіне (бұдан әрі – дін істері жөніндегі басқарма) келісу үшін сұрау салуды жібереді – күнтізбелік 5 күн.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– келісу үшін сұрау салу;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дін істері жөніндегі басқарма сұрау салуды қабылдайды, құжаттар топтамасын қарайды және қаулы жобасын келісу туралы немесе мемлекеттік қызметті көрсетуден бас тарту туралы дәлелді жауапты дайындайды – күнтізбелік 10 күн.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- қаулы жобасын келісу туралы хат немесе мемлекеттік қызметті көрсетуден бас тарту туралы дәлелді жауап;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 шешім қабылданған жағдайда қаулы жобасын облыс әкімдігіне ұсынады – күнтізбелік 1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тарту жағдайында - мемлекеттік қызметті көрсетуден бас тарту туралы дәлелді жауаптың жобасына қол қояды – күнтізбелік 1 күн.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– қаулы жобасын облыс әкімдігіне ұсыну немесе қол қойылған мемлекеттік қызметті көрсетуден бас тарту туралы дәлелді жауапты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облыс әкімдігі ұсынылған қаулы жобасын қарайды және қол қояды – күнтізбелік 13 күн.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– қол қойылған қаулы;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берушінің қызметкері көрсетілетін қызметті алушыға қаулыны береді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– көрсетілетін қызметті алушымен қаулыны алу.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
көрсетілетін қызметті берушінің құрылымдық</w:t>
      </w:r>
      <w:r>
        <w:br/>
      </w:r>
      <w:r>
        <w:rPr>
          <w:rFonts w:ascii="Times New Roman"/>
          <w:b/>
          <w:i w:val="false"/>
          <w:color w:val="000000"/>
        </w:rPr>
        <w:t>
бөлімшелерінің (қызметкерлерінің) өзара</w:t>
      </w:r>
      <w:r>
        <w:br/>
      </w:r>
      <w:r>
        <w:rPr>
          <w:rFonts w:ascii="Times New Roman"/>
          <w:b/>
          <w:i w:val="false"/>
          <w:color w:val="000000"/>
        </w:rPr>
        <w:t>
іс-қимыл тәртібін сипаттау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дін істері жөніндегі басқарма;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облыс әкімдігі.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(қызметкерлер) арасындағы рәсімдердің (іс-қимылдардың) реттілігінің сипаттамасы: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қызметкері құжаттар топтамасын қабылдауды, олардың тіркелуін және көрсетілетін қызметті алушыға мөртабаны бар, құжаттарды қабылдау күнін және уақытын қамтитын құжаттарды қабылдаған тұлғаның тегі, аты-жөнін көрсете отырып, өтініш көшірмесін беруді жүзеге асырады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 топтамасын қарайды және көрсетілетін қызметті берушінің жауапты орындаушысын айқындайды - 3 сағат ішінде.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 топтамасын зерделей отырып, қаулы жобасын дайындайды және дін істері жөніндегі басқармаға келісу үшін сұрау салуды жібереді – күнтізбелік 5 күн.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дін істері жөніндегі басқарма құжаттар топтамасын қарағаннан кейін қаулы жобасын келісу туралы немесе мемлекеттік қызметті көрсетуден бас тарту туралы дәлелді жауапты дайындайды – күнтізбелік 10 күн.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 шешім қабылданған жағдайда қаулы жобасын облыс әкімдігіне ұсынады – күнтізбелік 1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тарту жағдайында - мемлекеттік қызметті көрсетуден бас тарту туралы дәлелді жауаптың жобасына қол қояды – күнтізбелік 1 күн.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облыс әкімдігі ұсынылған қаулы жобасын қарайды және оған қол қояды – күнтізбелік 13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берушінің қызметкері көрсетілетін қызметті алушыға қаулы жобасын беруді жүзеге асырады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әрбір іс-қимылдың (рәсімнің) өту блок-схемасы 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8-тармақ жаңа редакцияда - Қостанай облысы әкімдігінің 14.07.2014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8"/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Халыққа қызмет көрсету орталығымен және</w:t>
      </w:r>
      <w:r>
        <w:br/>
      </w:r>
      <w:r>
        <w:rPr>
          <w:rFonts w:ascii="Times New Roman"/>
          <w:b/>
          <w:i w:val="false"/>
          <w:color w:val="000000"/>
        </w:rPr>
        <w:t>
(немесе) өзге де көрсетілетін қызметті</w:t>
      </w:r>
      <w:r>
        <w:br/>
      </w:r>
      <w:r>
        <w:rPr>
          <w:rFonts w:ascii="Times New Roman"/>
          <w:b/>
          <w:i w:val="false"/>
          <w:color w:val="000000"/>
        </w:rPr>
        <w:t>
берушілермен өзара іс-қимыл тәртібін,</w:t>
      </w:r>
      <w:r>
        <w:br/>
      </w:r>
      <w:r>
        <w:rPr>
          <w:rFonts w:ascii="Times New Roman"/>
          <w:b/>
          <w:i w:val="false"/>
          <w:color w:val="000000"/>
        </w:rPr>
        <w:t>
сондай-ақ мемлекеттік қызмет көрсету</w:t>
      </w:r>
      <w:r>
        <w:br/>
      </w:r>
      <w:r>
        <w:rPr>
          <w:rFonts w:ascii="Times New Roman"/>
          <w:b/>
          <w:i w:val="false"/>
          <w:color w:val="000000"/>
        </w:rPr>
        <w:t>
процесінде ақпараттық жүйелерді</w:t>
      </w:r>
      <w:r>
        <w:br/>
      </w:r>
      <w:r>
        <w:rPr>
          <w:rFonts w:ascii="Times New Roman"/>
          <w:b/>
          <w:i w:val="false"/>
          <w:color w:val="000000"/>
        </w:rPr>
        <w:t>
пайдалану тәртібін сипаттау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көрсетілетін қызмет "Халыққа қызмет көрсету орталығы" шаруашылық жүргізу құқығындағы республикалық мемлекеттік кәсіпорнының Қостанай облысы бойынша филиалы және "электрондық үкіметінің" веб-порталы арқылы көрсетілмейді.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көрсетудің бизнес-процестерінің анықтамалығы регламенттің 2-қосымшасында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Регламент 10-тармақпен толықтырылды - Қостанай облысы әкімдігінің 14.07.2014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"Ғибадат үйлерін (ғимараттарын)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салу және олардың орналасатын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жерін айқындау, сондай-ақ үйлерді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(ғимараттарды) ғибадат үйлері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(ғимараттары) етіп айта бейіндеу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(функционалдық мақсатын өзгерту)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шешім беру"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көрсетілетін қызмет регламентіне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ұзақтығын</w:t>
      </w:r>
      <w:r>
        <w:br/>
      </w:r>
      <w:r>
        <w:rPr>
          <w:rFonts w:ascii="Times New Roman"/>
          <w:b/>
          <w:i w:val="false"/>
          <w:color w:val="000000"/>
        </w:rPr>
        <w:t>
көрсете отырып, әрбір іс-қимылдың</w:t>
      </w:r>
      <w:r>
        <w:br/>
      </w:r>
      <w:r>
        <w:rPr>
          <w:rFonts w:ascii="Times New Roman"/>
          <w:b/>
          <w:i w:val="false"/>
          <w:color w:val="000000"/>
        </w:rPr>
        <w:t>
(рәсімнің) өту блок-схемасы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152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"Ғибадат үйлерін (ғимараттарын) салу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олардың орналасатын жерін айқындау,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сондай-ақ үйлерді (ғимараттарды) ғибадат үйлері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(ғимараттары) етіп айта бейіндеу (функционалдық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мақсатын өзгерту) туралы шешім беру" мемлекеттік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көрсетілетін қызмет регламентіне 2 қосымша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"Ғибадат үйлерін (ғимараттарын)</w:t>
      </w:r>
      <w:r>
        <w:br/>
      </w:r>
      <w:r>
        <w:rPr>
          <w:rFonts w:ascii="Times New Roman"/>
          <w:b/>
          <w:i w:val="false"/>
          <w:color w:val="000000"/>
        </w:rPr>
        <w:t>
салу және олардың орналасатын жерін</w:t>
      </w:r>
      <w:r>
        <w:br/>
      </w:r>
      <w:r>
        <w:rPr>
          <w:rFonts w:ascii="Times New Roman"/>
          <w:b/>
          <w:i w:val="false"/>
          <w:color w:val="000000"/>
        </w:rPr>
        <w:t>
айқындау, сондай-ақ үйлерді (ғимараттарды)</w:t>
      </w:r>
      <w:r>
        <w:br/>
      </w:r>
      <w:r>
        <w:rPr>
          <w:rFonts w:ascii="Times New Roman"/>
          <w:b/>
          <w:i w:val="false"/>
          <w:color w:val="000000"/>
        </w:rPr>
        <w:t>
ғибадат үйлері (ғимараттары) етіп қайта бейіндеу</w:t>
      </w:r>
      <w:r>
        <w:br/>
      </w:r>
      <w:r>
        <w:rPr>
          <w:rFonts w:ascii="Times New Roman"/>
          <w:b/>
          <w:i w:val="false"/>
          <w:color w:val="000000"/>
        </w:rPr>
        <w:t>
(функционалдық мақсатын өзгерту) туралы шешім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көрсетудің бизнес-процестерінің</w:t>
      </w:r>
      <w:r>
        <w:br/>
      </w:r>
      <w:r>
        <w:rPr>
          <w:rFonts w:ascii="Times New Roman"/>
          <w:b/>
          <w:i w:val="false"/>
          <w:color w:val="000000"/>
        </w:rPr>
        <w:t>
анықтамалығы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Регламент 2-қосымшасымен толықтырылды - Қостанай облысы әкімдігінің 14.07.2014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771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Шартты белгілер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302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