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d1de" w14:textId="d61d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және кәсіптік, орта білімнен кейінгі білім беретін ұйымдарға құжаттар қабылдау"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2014 жылғы 22 шілдедегі № 356 қаулысы. Қостанай облысының Әділет департаментінде 2014 жылғы 22 тамызда № 5040 болып тіркелді. Күші жойылды - Қостанай облысы әкімдігінің 2015 жылғы 16 қарашадағы № 482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әкімдігінің 16.11.2015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"Мемлекеттік көрсетілетін қызметтер туралы" 2013 жылғы 15 сәуірдегі Қазақстан Республикасының Заңы 16-бабының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"Техникалық және кәсіптік, орта білімнен кейінгі білім беретін ұйымдарға құжаттар қабылдау"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Н. Садуақасов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22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356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"Техникалық және кәсіптік, орта білімнен</w:t>
      </w:r>
      <w:r>
        <w:br/>
      </w:r>
      <w:r>
        <w:rPr>
          <w:rFonts w:ascii="Times New Roman"/>
          <w:b/>
          <w:i w:val="false"/>
          <w:color w:val="000000"/>
        </w:rPr>
        <w:t>
кейінгі білім беретін ұйымдарға құжаттар қабылдау"</w:t>
      </w:r>
      <w:r>
        <w:br/>
      </w:r>
      <w:r>
        <w:rPr>
          <w:rFonts w:ascii="Times New Roman"/>
          <w:b/>
          <w:i w:val="false"/>
          <w:color w:val="000000"/>
        </w:rPr>
        <w:t>
мемлекеттік көрсетілетін қызмет регламенті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"Техникалық және кәсіптік, орта білімнен кейінгі білім беретін ұйымдарға құжаттар қабылдау" мемлекеттік көрсетілетін қызметін (бұдан әрі – мемлекеттік көрсетілетін қызмет) техникалық және кәсіптік, орта білімнен кейінгі білім беретін ұйымдар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 көрсету нәтижелерін беру көрсетілетін қызметті берушімен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көрсетудің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көрсетудің нәтижесі - техникалық және кәсіптік, орта білімнен кейінгі білім беретін оқу орнына құжаттар қабылдау туралы қолхат.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қызметтің нәтижесін ұсыну нысаны: қағаз түрінде.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</w:t>
      </w:r>
      <w:r>
        <w:br/>
      </w:r>
      <w:r>
        <w:rPr>
          <w:rFonts w:ascii="Times New Roman"/>
          <w:b/>
          <w:i w:val="false"/>
          <w:color w:val="000000"/>
        </w:rPr>
        <w:t>
көрсетілетін қызметті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
(қызметкерлерінің) іс-қимыл тәртібін сипаттау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көрсету бойынша рәсімді (іс-қимылды) бастауға негіздеме еркін нысандағы өтінішті және "Техникалық және кәсіптік, орта білімнен кейінгі білім беретін ұйымдарға құжаттар қабылдау" мемлекеттік көрсетілетін қызмет стандартын бекіту туралы" Қазақстан Республикасы Үкіметінің 2014 жылғы 31 мамырдағы </w:t>
      </w:r>
      <w:r>
        <w:rPr>
          <w:rFonts w:ascii="Times New Roman"/>
          <w:b w:val="false"/>
          <w:i w:val="false"/>
          <w:color w:val="000000"/>
          <w:sz w:val="28"/>
        </w:rPr>
        <w:t>№ 599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"Техникалық және кәсіптік, орта білімнен кейінгі білім беретін ұйымдарға құжаттар қабылдау" мемлекеттік көрсетілетін қызмет Стандартының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құжаттардың (бұдан әрі - құжаттар топтамасы) қабылдануы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 процесінің құрамына кіретін әрбір рәсімнің (іс-қимылдың) мазмұны,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қызметкері көрсетілетін қызметті алушымен ұсынылған құжаттар топтамасын қабылдауды, оларды тіркеуді жүзеге асырады және құжаттар топтамасын қабылдау туралы қолхат береді, 5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нәтижесі - құжаттар топтамасын қабылдау туралы қолхатты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көрсетілетін қызметті берушінің жауапты орындаушысын анықтайды, тиісті бұрыштаманы қояды, 5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нәтижесі - көрсетілетін қызметті беруші басшысының бұрыштамасы;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құжаттар топтамасын зерделейді, мемлекеттік қызмет көрсету нәтижесінің жобасын дайындайды, 3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нәтижесі - мемлекеттік қызмет көрсету нәтижесінің жобасы;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мемлекеттік қызмет көрсету нәтижесінің жобасына қол қояды, 2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нәтижесі - мемлекеттік қызмет көрсетудің қол қойылған нәтижесі;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 берушінің қызметкері мемлекеттік қызмет көрсетудің нәтижесін береді, 3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нәтижесі - көрсетілетін қызметті алушыға мемлекеттік қызмет көрсетудің берілген нәтижесі.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</w:t>
      </w:r>
      <w:r>
        <w:br/>
      </w:r>
      <w:r>
        <w:rPr>
          <w:rFonts w:ascii="Times New Roman"/>
          <w:b/>
          <w:i w:val="false"/>
          <w:color w:val="000000"/>
        </w:rPr>
        <w:t>
көрсетілетін қызметті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
(қызметкерлерінің) өзара іс-қимыл тәртібін сипаттау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қатысатын,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қызметкері құжаттар топтамасын қабылдауды, оларды тіркеуді және көрсетілетін қызметті алушыға құжаттар топтамасын қабылдау туралы қолхатты беруді жүзеге асырады, 5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көрсетілетін қызметті берушінің жауапты орындаушысын анықтайды, 2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құжаттар топтамасын зерделейді, мемлекеттік қызмет көрсету нәтижесінің жобасын дайындайды және шешім қабылдау үшін көрсетілетін қызметті берушінің басшысына береді, 3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мемлекеттік қызмет көрсету нәтижесінің жобасына қол қояды және көрсетілетін қызметті берушінің қызметкеріне береді, 2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қызметкері көрсетілетін қызметті алушыға мемлекеттік қызмет көрсетудің нәтижесін береді, 3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Әрбір рәсімнің (іс-қимылдың) ұзақтығын көрсете отырып, әрбір іс-қимылдың (рәсімнің) өту блок-схемасы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"Техникалық және кәсіптік, орта білімнен кейінгі білім беретін ұйымдарға құжаттар қабылдау" мемлекеттік қызмет көрсетудің бизнес-процестерінің анықтамалығы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Халыққа қызмет көрсету орталығымен</w:t>
      </w:r>
      <w:r>
        <w:br/>
      </w:r>
      <w:r>
        <w:rPr>
          <w:rFonts w:ascii="Times New Roman"/>
          <w:b/>
          <w:i w:val="false"/>
          <w:color w:val="000000"/>
        </w:rPr>
        <w:t>
және (немесе) өзге де көрсетілетін қызметті</w:t>
      </w:r>
      <w:r>
        <w:br/>
      </w:r>
      <w:r>
        <w:rPr>
          <w:rFonts w:ascii="Times New Roman"/>
          <w:b/>
          <w:i w:val="false"/>
          <w:color w:val="000000"/>
        </w:rPr>
        <w:t>
берушілермен өзара іс-қимыл тәртібін, сондай-ақ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көрсету процесінде ақпараттық</w:t>
      </w:r>
      <w:r>
        <w:br/>
      </w:r>
      <w:r>
        <w:rPr>
          <w:rFonts w:ascii="Times New Roman"/>
          <w:b/>
          <w:i w:val="false"/>
          <w:color w:val="000000"/>
        </w:rPr>
        <w:t>
жүйелерді пайдалану тәртібін сипаттау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көрсетілетін қызмет "Халыққа қызмет көрсету орталығы" шаруашылық жүргізу құқығындағы республикалық мемлекеттік кәсіпорнының Қостанай облысы бойынша филиалы және "электрондық үкіметінің" веб-порталы арқылы көрсетілмейді.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"Техникалық және кәсіптік, орта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білімнен кейінгі білім беретін ұйымдарға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құжаттар қабылдау" мемлекеттік көрсетілетін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 1-қосымша     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рәсімнің (іс-қимылдың) ұзақтығын көрсете отырып,</w:t>
      </w:r>
      <w:r>
        <w:br/>
      </w:r>
      <w:r>
        <w:rPr>
          <w:rFonts w:ascii="Times New Roman"/>
          <w:b/>
          <w:i w:val="false"/>
          <w:color w:val="000000"/>
        </w:rPr>
        <w:t>
әрбір іс-қимылдың (рәсімнің) өту блок-схемасы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422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"Техникалық және кәсіптік, орта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білімнен кейінгі білім беретін ұйымдарға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құжаттар қабылдау" мемлекеттік көрсетілетін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 2-қосымша        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"Техникалық және кәсіптік, орта білімнен кейінгі</w:t>
      </w:r>
      <w:r>
        <w:br/>
      </w:r>
      <w:r>
        <w:rPr>
          <w:rFonts w:ascii="Times New Roman"/>
          <w:b/>
          <w:i w:val="false"/>
          <w:color w:val="000000"/>
        </w:rPr>
        <w:t>
білім беретін ұйымдарға құжаттар қабылдау" мемлекеттік</w:t>
      </w:r>
      <w:r>
        <w:br/>
      </w:r>
      <w:r>
        <w:rPr>
          <w:rFonts w:ascii="Times New Roman"/>
          <w:b/>
          <w:i w:val="false"/>
          <w:color w:val="000000"/>
        </w:rPr>
        <w:t>
қызмет көрсетудің бизнес-процестерінің анықтамалығы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438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4422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