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0c9f" w14:textId="09d0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7 ақпандағы № 206 "Қостанай қалалық мәслихатының регламентін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2014 жылғы 29 мамырдағы № 238 шешімі. Қостанай облысының Әділет департаментінде 2014 жылғы 26 маусымда № 4879 болып тіркелді. Күші жойылды - Қостанай облысы Қостанай қаласы мәслихатының 2017 жылғы 31 наурыздағы № 132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Қостанай қаласы мәслихатының 31.03.2017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2014 жылғы 7 ақпандағы № 206 "Қостанай қалалық мәслихатының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4483 тіркелген, 2014 жылғы 20 наурызда "Наш Костанай"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Қостанай қалалық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 жаңа редакцияда жазылсын, орыс тіліндегі мәтін өзгермейді: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Мәслихаттың қызметі Қазақстан Республикасының Конституциясымен, Заңмен, Қазақстан Республикасының өзге де нормативтік құқықтық актілерімен және осы регламентпен реттеледі.".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 № 20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 бойынша депутаты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Қостанай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Халықов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