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1db59" w14:textId="d71db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9 шілдедегі № 313 "Тұрғын үй көмегін көрсету қағидасы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мәслихатының 2014 жылғы 28 қарашадағы № 272 шешімі. Қостанай облысының Әділет департаментінде 2014 жылғы 22 желтоқсанда № 5238 болып тіркелді. Күші жойылды - Қостанай облысы Қостанай қаласы мәслихатының 2015 жылғы 9 ақпандағы № 291 шешімімен</w:t>
      </w:r>
    </w:p>
    <w:p>
      <w:pPr>
        <w:spacing w:after="0"/>
        <w:ind w:left="0"/>
        <w:jc w:val="both"/>
      </w:pPr>
      <w:r>
        <w:rPr>
          <w:rFonts w:ascii="Times New Roman"/>
          <w:b w:val="false"/>
          <w:i w:val="false"/>
          <w:color w:val="ff0000"/>
          <w:sz w:val="28"/>
        </w:rPr>
        <w:t xml:space="preserve">      Ескерту. Күші жойылды - Қостанай облысы Қостанай қаласы мәслихатының 09.02.2015 </w:t>
      </w:r>
      <w:r>
        <w:rPr>
          <w:rFonts w:ascii="Times New Roman"/>
          <w:b w:val="false"/>
          <w:i w:val="false"/>
          <w:color w:val="ff0000"/>
          <w:sz w:val="28"/>
        </w:rPr>
        <w:t>№ 291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Қазақстан Республикасының 2014 жылғы 29 қыркүйектегі </w:t>
      </w:r>
      <w:r>
        <w:rPr>
          <w:rFonts w:ascii="Times New Roman"/>
          <w:b w:val="false"/>
          <w:i w:val="false"/>
          <w:color w:val="000000"/>
          <w:sz w:val="28"/>
        </w:rPr>
        <w:t>Заңына</w:t>
      </w:r>
      <w:r>
        <w:rPr>
          <w:rFonts w:ascii="Times New Roman"/>
          <w:b w:val="false"/>
          <w:i w:val="false"/>
          <w:color w:val="000000"/>
          <w:sz w:val="28"/>
        </w:rPr>
        <w:t xml:space="preserve"> сәйкес Қостанай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2010 жылғы 9 шілдедегі № 313 "Тұрғын үй көмегін көрсету қағидасы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9-1-152 тіркелген, 2010 жылғы 24 тамызда және 2010 жылғы 26 тамызда "Костанай" газетінде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тұрғын үй көмегін көрсету </w:t>
      </w:r>
      <w:r>
        <w:rPr>
          <w:rFonts w:ascii="Times New Roman"/>
          <w:b w:val="false"/>
          <w:i w:val="false"/>
          <w:color w:val="000000"/>
          <w:sz w:val="28"/>
        </w:rPr>
        <w:t>қағидасындағы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xml:space="preserve"> үшінші бөлігі жаңа редакцияда жазылсын:</w:t>
      </w:r>
      <w:r>
        <w:br/>
      </w:r>
      <w:r>
        <w:rPr>
          <w:rFonts w:ascii="Times New Roman"/>
          <w:b w:val="false"/>
          <w:i w:val="false"/>
          <w:color w:val="000000"/>
          <w:sz w:val="28"/>
        </w:rPr>
        <w:t>
      "Қайтыс болғанға байланысты төлемдерді тоқтату немесе қайта есептеу уәкілетті органмен азаматтық хал актілерін тіркеуді жүзеге асыратын жергілікті атқарушы органынан ай сайын сұратып алатын қайтыс болған адамдардың тізімдері негізінде немесе отбасы мүшелері беретін мәліметтер бойынша жүргізіледі.".</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төрайымы, № 18 сайлау</w:t>
      </w:r>
      <w:r>
        <w:br/>
      </w:r>
      <w:r>
        <w:rPr>
          <w:rFonts w:ascii="Times New Roman"/>
          <w:b w:val="false"/>
          <w:i w:val="false"/>
          <w:color w:val="000000"/>
          <w:sz w:val="28"/>
        </w:rPr>
        <w:t>
</w:t>
      </w:r>
      <w:r>
        <w:rPr>
          <w:rFonts w:ascii="Times New Roman"/>
          <w:b w:val="false"/>
          <w:i/>
          <w:color w:val="000000"/>
          <w:sz w:val="28"/>
        </w:rPr>
        <w:t>      округі бойынша депутаты                    М. Бут</w:t>
      </w:r>
    </w:p>
    <w:p>
      <w:pPr>
        <w:spacing w:after="0"/>
        <w:ind w:left="0"/>
        <w:jc w:val="both"/>
      </w:pPr>
      <w:r>
        <w:rPr>
          <w:rFonts w:ascii="Times New Roman"/>
          <w:b w:val="false"/>
          <w:i/>
          <w:color w:val="000000"/>
          <w:sz w:val="28"/>
        </w:rPr>
        <w:t>      Қостанай қалалық</w:t>
      </w:r>
      <w:r>
        <w:br/>
      </w:r>
      <w:r>
        <w:rPr>
          <w:rFonts w:ascii="Times New Roman"/>
          <w:b w:val="false"/>
          <w:i w:val="false"/>
          <w:color w:val="000000"/>
          <w:sz w:val="28"/>
        </w:rPr>
        <w:t>
</w:t>
      </w:r>
      <w:r>
        <w:rPr>
          <w:rFonts w:ascii="Times New Roman"/>
          <w:b w:val="false"/>
          <w:i/>
          <w:color w:val="000000"/>
          <w:sz w:val="28"/>
        </w:rPr>
        <w:t>      мәслихатының хатшысы                       Н. Халықов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