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c284" w14:textId="0afc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"Рудный қаласында сайлау учаскелерін құру туралы" әкімнің 2014 жылғы 7 ақпандағы № 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әкімінің 2014 жылғы 1 қазандағы № 4 шешімі. Қостанай облысының Әділет департаментінде 2014 жылғы 10 қарашада № 5144 болып тіркелді. Күші жойылды - Қостанай облысы Рудный қаласы әкімінің 2018 жылғы 28 мамырдағы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әкімінің 28.05.2018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 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Рудный қалалық сайлау комиссияның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"Рудный қаласында сайлау учаскелерін құру туралы" Рудный қаласы әкімінің 2014 жылғы 7 ақпандағы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4486 болып тіркелген, 2014 жылғы 20 наурызда "Рудненский рабочий"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"Рудный қаласының аумағындағы сайлау учаскелері" деген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 сайлау учаскесі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шекараларында; 40 лет Октября көшесі, № 34 үй, Қостанай облысы әкімдігі денсаулық сақтау басқармасының "Рудный қалалық ауруханасы" коммуналдық мемлекеттік кәсіпорны тері-венерологиялық бөлімшесі." деген бөлім алынып тасталсын.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Рудный қаласы әкімі аппаратының басшысы А.Т. Өмірбаевқа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