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5b42" w14:textId="02b5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9 сәуірдегі № 230 "Аманкелді аудандық мәслихатының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17 қарашадағы № 270 шешімі. Қостанай облысының Әділет департаментінде 2014 жылғы 9 желтоқсанда № 5218 болып тіркелді. Күші жойылды - Қостанай облысы Аманкелді ауданы мәслихатының 2017 жылғы 18 мамырдағы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Аманкелді ауданы мәслихатының 18.05.2017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2013 жылғы 3 желтоқсандағы "Мәслихаттың үлгі регламентін бекіту туралы" № 704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2014 жылғы 9 сәуірдегі № 230 "Аманкелді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4682 тіркелген, 2014 жылғы 23 мамырда "Аманкелді арайы"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мемлекеттік тілдегі Аманкелді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"Ауылдар, ауылдық округтер тұрғындарын мәслихаттың есебімен жергілікті қоғамдастықтың жиындарында мәслихаттың хатшысы, тұрақты комиссиялардың төрағалары басқаратын депутаттар тобы таныстырады.";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 өзгермейді.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Мақсұтбаева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