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5d53" w14:textId="2d45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195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24 желтоқсандағы № 282 шешімі. Қостанай облысының Әділет департаментінде 2015 жылғы 13 қаңтарда № 5293 болып тіркелді. Күші жойылды - Қостанай облысы Аманкелді ауданы мәслихатының 2016 жылғы 11 мамырдағы № 27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Аманкелді ауданы мәслихатының 11.05.2016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28 желтоқсандағы № 195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4418 тіркелген, 2014 жылғы 7 ақпанда "Аманкелді арайы" газетінде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Ұлы Отан соғысының қатысушылары мен мүгедектеріне жеңілдіктер мен кепілдіктер бойынша теңестірілген тұлғаларға, соғыс қатысушыларына жеңілдіктер мен кепілдіктер бойынша теңестірілген тұлғалардың басқа санаттарына тұрмыстық қажеттіліктеріне 3 айлық есептік көрсеткіш мөлшерінде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тармақашасы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Ұлы Отан соғысына қатысушылар мен мүгедектеріне 150000 теңге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он үшінші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