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b77a" w14:textId="d8eb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2013 жылғы 2 қазандағы № 347 "Кемінде жиырма бес пайызға жоғары лауазымдық жалақылар мен тарифтік ставкаларды мен тарифтік ставкаларды алуға құқығы бар ауылдық жерде жұмыс істейтін әлеуметтік қамсыздандыру, білім беру, мәдениет мамандары лауазымдарының тізбесін анықтау туралы" қаулысына өзгерістер мен толықтырулар енгізу туралы</w:t>
      </w:r>
    </w:p>
    <w:p>
      <w:pPr>
        <w:spacing w:after="0"/>
        <w:ind w:left="0"/>
        <w:jc w:val="both"/>
      </w:pPr>
      <w:r>
        <w:rPr>
          <w:rFonts w:ascii="Times New Roman"/>
          <w:b w:val="false"/>
          <w:i w:val="false"/>
          <w:color w:val="000000"/>
          <w:sz w:val="28"/>
        </w:rPr>
        <w:t>Қостанай облысы Әулиекөл ауданы әкімдігінің 2014 жылғы 10 сәуірдегі № 86 қаулысы. Қостанай облысының Әділет департаментінде 2014 жылғы 6 мамырда № 4679 болып тіркелді</w:t>
      </w:r>
    </w:p>
    <w:p>
      <w:pPr>
        <w:spacing w:after="0"/>
        <w:ind w:left="0"/>
        <w:jc w:val="both"/>
      </w:pPr>
      <w:bookmarkStart w:name="z1" w:id="0"/>
      <w:r>
        <w:rPr>
          <w:rFonts w:ascii="Times New Roman"/>
          <w:b w:val="false"/>
          <w:i w:val="false"/>
          <w:color w:val="000000"/>
          <w:sz w:val="28"/>
        </w:rPr>
        <w:t>
      Қазақстан Республикасының 2014 жылғы 17 қаңтардағы "Қазақстан Республикасының кейбір заңнамалық актілеріне агроөнеркәсіптік кешен мәселелері бойынша өзгерістер мен толықтырулар енгізу туралы" Заңының </w:t>
      </w:r>
      <w:r>
        <w:rPr>
          <w:rFonts w:ascii="Times New Roman"/>
          <w:b w:val="false"/>
          <w:i w:val="false"/>
          <w:color w:val="000000"/>
          <w:sz w:val="28"/>
        </w:rPr>
        <w:t>1-бабының</w:t>
      </w:r>
      <w:r>
        <w:rPr>
          <w:rFonts w:ascii="Times New Roman"/>
          <w:b w:val="false"/>
          <w:i w:val="false"/>
          <w:color w:val="000000"/>
          <w:sz w:val="28"/>
        </w:rPr>
        <w:t xml:space="preserve"> 5-тармағына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әкімдігінің 2013 жылғы 2 қазандағы №347 "Кемінде жиырма бес пайызға жоғары лауазымдық жалақылар мен тарифтік ставкаларды алуға құқығы бар ауылдық жерде жұмыс істейтін әлеуметтік қамсыздандыру, білім беру, мәдениет мамандары лаузымдарының тізбесін анықтау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№4268 тіркелген, аудандық "Әулиекөл" газетінде 2013 жылғы 31 қазанда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қаулының </w:t>
      </w:r>
      <w:r>
        <w:rPr>
          <w:rFonts w:ascii="Times New Roman"/>
          <w:b w:val="false"/>
          <w:i w:val="false"/>
          <w:color w:val="000000"/>
          <w:sz w:val="28"/>
        </w:rPr>
        <w:t>атауы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"Кемінде жиырма бес пайызға жоғары лауазымдық жалақылар мен тарифтік ставкаларды алуға құқығы бар азаматтық қызметші болып табылатын және ауылдық жерде жұмыс істейтін әлеуметтік қамсыздандыру, білім беру, мәдениет, ветеринария саласындағы мамандар лаузымдарының тізбесін айқындау туралы";</w:t>
      </w:r>
      <w:r>
        <w:br/>
      </w:r>
      <w:r>
        <w:rPr>
          <w:rFonts w:ascii="Times New Roman"/>
          <w:b w:val="false"/>
          <w:i w:val="false"/>
          <w:color w:val="000000"/>
          <w:sz w:val="28"/>
        </w:rPr>
        <w:t>
</w:t>
      </w:r>
      <w:r>
        <w:rPr>
          <w:rFonts w:ascii="Times New Roman"/>
          <w:b w:val="false"/>
          <w:i w:val="false"/>
          <w:color w:val="000000"/>
          <w:sz w:val="28"/>
        </w:rPr>
        <w:t>
      2)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Аудандық бюджет қаражаты есебінен кемінде жиырма бес пайызға жоғары лауазымдық жалақылар мен тарифтік ставкаларды алуға құқығы бар азаматтық қызметші болып табылатын және ауылдық жерде жұмыс істейтін әлеуметтік қамсыздандыру, білім беру, мәдениет, ветеринария саласындағы мамандар лаузымдарының тізбесі, осы қаулының қосымшасына сәйкес анықталсын.";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қосымшаның</w:t>
      </w:r>
      <w:r>
        <w:rPr>
          <w:rFonts w:ascii="Times New Roman"/>
          <w:b w:val="false"/>
          <w:i w:val="false"/>
          <w:color w:val="000000"/>
          <w:sz w:val="28"/>
        </w:rPr>
        <w:t xml:space="preserve"> тақырыбы жаңа редакцияда жазылсын:</w:t>
      </w:r>
      <w:r>
        <w:br/>
      </w:r>
      <w:r>
        <w:rPr>
          <w:rFonts w:ascii="Times New Roman"/>
          <w:b w:val="false"/>
          <w:i w:val="false"/>
          <w:color w:val="000000"/>
          <w:sz w:val="28"/>
        </w:rPr>
        <w:t>
      "Аудандық бюджет қаражаты есебінен кемінде жиырма бес пайызға жоғары лауазымдық жалақылар мен тарифтік ставкаларды алуға құқығы бар азаматтық қызметші болып табылатын және ауылдық жерде жұмыс істейтін әлеуметтік қамсыздандыру, білім беру, мәдениет, ветеринария саласындағы мамандар лауазымдарының тізбесі";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 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"34. мал дәрігері;</w:t>
      </w:r>
      <w:r>
        <w:br/>
      </w:r>
      <w:r>
        <w:rPr>
          <w:rFonts w:ascii="Times New Roman"/>
          <w:b w:val="false"/>
          <w:i w:val="false"/>
          <w:color w:val="000000"/>
          <w:sz w:val="28"/>
        </w:rPr>
        <w:t>
      35. мал фельдшері.".</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аудан әкімінің орынбасары Р.С. Нұғмановаға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Балғарин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 Бондаренко А.И.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