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e9d9" w14:textId="720e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14 ақпандағы № 130 "Әулиекөл аудандық мәслихатының регламенті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 тамыздағы № 186 шешімі. Қостанай облысының Әділет департаментінде 2014 жылғы 28 тамызда № 5054 болып тіркелді. Күші жойылды - Қостанай облысы Әулиекөл ауданы мәслихатының 2017 жылғы 5 сәуірдегі № 110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Әулиекөл ауданы мәслихатының 05.04.2017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№130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аудандық мәслихатының регламенті туралы" (Нормативтік құқықтық актілердің мемлекеттік тіркеу тізілімінде №4515 тіркелген, 2014 жылғы 14 ақпанда "Әулиекөл" газетінде жарияланған) шешіміне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Әулиекөл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жатады.".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Войлошникова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