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02dd" w14:textId="f5002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жалға берілетін үйдегі коммуналдық тұрғын үй қорындағы тұрғын үйдi пайдаланғаны үшiн төлемақы мөлшерiн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2014 жылғы 4 тамыздағы № 299 қаулысы. Қостанай облысының Әділет департаментінде 2014 жылғы 10 қыркүйекте № 5071 болып тіркелді. Күші жойылды - Қостанай облысы Қарабалық ауданы әкімдігінің 2016 жылғы 29 маусымдағы № 165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Қарабалық ауданы әкімдігінің 29.06.2016 </w:t>
      </w:r>
      <w:r>
        <w:rPr>
          <w:rFonts w:ascii="Times New Roman"/>
          <w:b w:val="false"/>
          <w:i w:val="false"/>
          <w:color w:val="ff0000"/>
          <w:sz w:val="28"/>
        </w:rPr>
        <w:t>№ 165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97- 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 төрағасының 2011 жылғы 26 тамыздағы </w:t>
      </w:r>
      <w:r>
        <w:rPr>
          <w:rFonts w:ascii="Times New Roman"/>
          <w:b w:val="false"/>
          <w:i w:val="false"/>
          <w:color w:val="000000"/>
          <w:sz w:val="28"/>
        </w:rPr>
        <w:t>№ 306</w:t>
      </w:r>
      <w:r>
        <w:rPr>
          <w:rFonts w:ascii="Times New Roman"/>
          <w:b w:val="false"/>
          <w:i w:val="false"/>
          <w:color w:val="000000"/>
          <w:sz w:val="28"/>
        </w:rPr>
        <w:t xml:space="preserve"> Бұйрығымен бекітілген, Мемлекеттік тұрғын үй қорындағы тұрғын үйді пайдаланғаны үшін төлемақы мөлшерін есептеу әдістемесіне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Қарабалық кенті, Гоголь көшесі, 6 үй мекен-жайы бойынша орналасқан, мемлекеттік жалға берілетін үйдегі коммуналдық тұрғын үй қорындағы тұрғын үйді пайдаланғаны үшін, жалпы алаңның бір шаршы метріне айына 78,72 теңге (жетпіс сегіз теңге жетпіс екі тиын) көлемінде төлемақы мөлшері белгіленсін.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Қарабалық ауданы әкімінің орынбасары А.Т. Сұлтановқа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