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2a57" w14:textId="2aa2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"Бозкөл селолық округі елді мекендерінің құрамды бөліктеріне атауларын беру туралы" 2009 жылғы 6 ақпандағы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Бозкөл ауылдық округі әкімінің 2014 жылғы 2 шілдедегі № 1 шешімі. Қостанай облысының Әділет департаментінде 2014 жылғы 11 шілдеде № 4934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1993 жылғы 8 желтоқсандағы "Қазақстан Республикасының әкімшілік–аумақтық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Бозкөл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"Бозкөл селолық округі елді мекендерінің құрамды бөліктеріне атауларын беру туралы" Бозкөл ауылдық округі әкімінің 2009 жылғы 6 ақпандағы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9-12-102 тіркелген, 2009 жылғы 12 наурызда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шешімнің мемлекеттік тілдегі тақырыбында және бүкіл мәтін бойынша "селолық", "селосы" деген сөздер тиісінше "ауылдық", "ауылы"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 Тюлюбаев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