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60fa" w14:textId="ff86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2015-2017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2014 жылғы 24 желтоқсандағы № 281 шешімі. Қостанай облысының Әділет департаментінде 2015 жылғы 9 қаңтарда № 5282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Меңдіқара ауданының 2015-2017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1) кірістер – 2083654,1 мың теңге, оның ішінде:</w:t>
      </w:r>
      <w:r>
        <w:br/>
      </w:r>
      <w:r>
        <w:rPr>
          <w:rFonts w:ascii="Times New Roman"/>
          <w:b w:val="false"/>
          <w:i w:val="false"/>
          <w:color w:val="000000"/>
          <w:sz w:val="28"/>
        </w:rPr>
        <w:t>
      салықтық түсімдер бойынша – 510886,0 мың теңге;</w:t>
      </w:r>
      <w:r>
        <w:br/>
      </w:r>
      <w:r>
        <w:rPr>
          <w:rFonts w:ascii="Times New Roman"/>
          <w:b w:val="false"/>
          <w:i w:val="false"/>
          <w:color w:val="000000"/>
          <w:sz w:val="28"/>
        </w:rPr>
        <w:t>
      салықтық емес түсімдер бойынша – 4189,0 мың теңге;</w:t>
      </w:r>
      <w:r>
        <w:br/>
      </w:r>
      <w:r>
        <w:rPr>
          <w:rFonts w:ascii="Times New Roman"/>
          <w:b w:val="false"/>
          <w:i w:val="false"/>
          <w:color w:val="000000"/>
          <w:sz w:val="28"/>
        </w:rPr>
        <w:t>
      негізгі капиталды сатудан түсетін түсімдер бойынша – 11499,0 мың теңге;</w:t>
      </w:r>
      <w:r>
        <w:br/>
      </w:r>
      <w:r>
        <w:rPr>
          <w:rFonts w:ascii="Times New Roman"/>
          <w:b w:val="false"/>
          <w:i w:val="false"/>
          <w:color w:val="000000"/>
          <w:sz w:val="28"/>
        </w:rPr>
        <w:t>
      трансферттер түсімі бойынша – 1557080,1 мың теңге;</w:t>
      </w:r>
      <w:r>
        <w:br/>
      </w:r>
      <w:r>
        <w:rPr>
          <w:rFonts w:ascii="Times New Roman"/>
          <w:b w:val="false"/>
          <w:i w:val="false"/>
          <w:color w:val="000000"/>
          <w:sz w:val="28"/>
        </w:rPr>
        <w:t>
      2) шығындар – 2094862,1 мың теңге;</w:t>
      </w:r>
      <w:r>
        <w:br/>
      </w:r>
      <w:r>
        <w:rPr>
          <w:rFonts w:ascii="Times New Roman"/>
          <w:b w:val="false"/>
          <w:i w:val="false"/>
          <w:color w:val="000000"/>
          <w:sz w:val="28"/>
        </w:rPr>
        <w:t>
      3) таза бюджеттік кредиттеу – 9434,0 мың теңге, оның ішінде:</w:t>
      </w:r>
      <w:r>
        <w:br/>
      </w:r>
      <w:r>
        <w:rPr>
          <w:rFonts w:ascii="Times New Roman"/>
          <w:b w:val="false"/>
          <w:i w:val="false"/>
          <w:color w:val="000000"/>
          <w:sz w:val="28"/>
        </w:rPr>
        <w:t>
      бюджеттік кредиттер – 17838,0 мың теңге;</w:t>
      </w:r>
      <w:r>
        <w:br/>
      </w:r>
      <w:r>
        <w:rPr>
          <w:rFonts w:ascii="Times New Roman"/>
          <w:b w:val="false"/>
          <w:i w:val="false"/>
          <w:color w:val="000000"/>
          <w:sz w:val="28"/>
        </w:rPr>
        <w:t>
      бюджеттік кредиттерді өтеу – 8404,0 мың теңге;</w:t>
      </w:r>
      <w:r>
        <w:br/>
      </w:r>
      <w:r>
        <w:rPr>
          <w:rFonts w:ascii="Times New Roman"/>
          <w:b w:val="false"/>
          <w:i w:val="false"/>
          <w:color w:val="000000"/>
          <w:sz w:val="28"/>
        </w:rPr>
        <w:t>
      4) қаржы активтерімен жасалатын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-20642,0 мың теңге;</w:t>
      </w:r>
      <w:r>
        <w:br/>
      </w:r>
      <w:r>
        <w:rPr>
          <w:rFonts w:ascii="Times New Roman"/>
          <w:b w:val="false"/>
          <w:i w:val="false"/>
          <w:color w:val="000000"/>
          <w:sz w:val="28"/>
        </w:rPr>
        <w:t>
      6) бюджет тапшылығын қаржыландыру (профицитін пайдалану) – 20642,0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Меңдіқара ауданы мәслихатының 04.12.2015 </w:t>
      </w:r>
      <w:r>
        <w:rPr>
          <w:rFonts w:ascii="Times New Roman"/>
          <w:b w:val="false"/>
          <w:i w:val="false"/>
          <w:color w:val="000000"/>
          <w:sz w:val="28"/>
        </w:rPr>
        <w:t>№ 363</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жеке табыс салығы мен әлеуметтік салықтың 100 пайызын есепке алу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2015 жылға арналған аудандық бюджетте республикалық бюджеттен ағымдағы нысаналы трансферттер түсімдерінің көзделгені ескерілсін, оның ішінде:</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Қостанай облысы Меңдіқара ауданы мәслихатының 20.03.2015 </w:t>
      </w:r>
      <w:r>
        <w:rPr>
          <w:rFonts w:ascii="Times New Roman"/>
          <w:b w:val="false"/>
          <w:i w:val="false"/>
          <w:color w:val="000000"/>
          <w:sz w:val="28"/>
        </w:rPr>
        <w:t>№ 297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Қостанай облысы Меңдіқара ауданы мәслихатының 20.03.2015 </w:t>
      </w:r>
      <w:r>
        <w:rPr>
          <w:rFonts w:ascii="Times New Roman"/>
          <w:b w:val="false"/>
          <w:i w:val="false"/>
          <w:color w:val="000000"/>
          <w:sz w:val="28"/>
        </w:rPr>
        <w:t>№ 297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3) халықты әлеуметтік қорғауға және оған көмек көрсетуге 24294,0 мың теңге сомасында;</w:t>
      </w:r>
      <w:r>
        <w:br/>
      </w:r>
      <w:r>
        <w:rPr>
          <w:rFonts w:ascii="Times New Roman"/>
          <w:b w:val="false"/>
          <w:i w:val="false"/>
          <w:color w:val="000000"/>
          <w:sz w:val="28"/>
        </w:rPr>
        <w:t>
      4) Ұлы Отан соғысындағы Жеңістің жетпіс жылдығына арналған іс-шараларды өткізуге 10302,0 мың теңге сомасында;</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Қостанай облысы Меңдіқара ауданы мәслихатының 20.03.2015 </w:t>
      </w:r>
      <w:r>
        <w:rPr>
          <w:rFonts w:ascii="Times New Roman"/>
          <w:b w:val="false"/>
          <w:i w:val="false"/>
          <w:color w:val="000000"/>
          <w:sz w:val="28"/>
        </w:rPr>
        <w:t>№ 297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6) мектепке дейінгі білім беру ұйымдарында мемлекеттік білім беру тапсырысын іске асыруға 33531,0 мың теңге сомасында;</w:t>
      </w:r>
      <w:r>
        <w:br/>
      </w:r>
      <w:r>
        <w:rPr>
          <w:rFonts w:ascii="Times New Roman"/>
          <w:b w:val="false"/>
          <w:i w:val="false"/>
          <w:color w:val="000000"/>
          <w:sz w:val="28"/>
        </w:rPr>
        <w:t>
      7)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93702,0 мың теңге сомасында;</w:t>
      </w:r>
      <w:r>
        <w:br/>
      </w:r>
      <w:r>
        <w:rPr>
          <w:rFonts w:ascii="Times New Roman"/>
          <w:b w:val="false"/>
          <w:i w:val="false"/>
          <w:color w:val="000000"/>
          <w:sz w:val="28"/>
        </w:rPr>
        <w:t>
      8) үш деңгейлі жүйе бойынша біліктілікті арттырудан өткен мұғалімдерге төленетін еңбекақыны арттыруға 38976,0 мың теңге сомасында;</w:t>
      </w:r>
      <w:r>
        <w:br/>
      </w:r>
      <w:r>
        <w:rPr>
          <w:rFonts w:ascii="Times New Roman"/>
          <w:b w:val="false"/>
          <w:i w:val="false"/>
          <w:color w:val="000000"/>
          <w:sz w:val="28"/>
        </w:rPr>
        <w:t>
      9) </w:t>
      </w:r>
      <w:r>
        <w:rPr>
          <w:rFonts w:ascii="Times New Roman"/>
          <w:b w:val="false"/>
          <w:i w:val="false"/>
          <w:color w:val="000000"/>
          <w:sz w:val="28"/>
        </w:rPr>
        <w:t>Жұмыспен қамту 2020 жол картасын</w:t>
      </w:r>
      <w:r>
        <w:rPr>
          <w:rFonts w:ascii="Times New Roman"/>
          <w:b w:val="false"/>
          <w:i w:val="false"/>
          <w:color w:val="000000"/>
          <w:sz w:val="28"/>
        </w:rPr>
        <w:t xml:space="preserve"> іске асыруға 31716,0 мың теңге сомасында;</w:t>
      </w:r>
      <w:r>
        <w:br/>
      </w:r>
      <w:r>
        <w:rPr>
          <w:rFonts w:ascii="Times New Roman"/>
          <w:b w:val="false"/>
          <w:i w:val="false"/>
          <w:color w:val="000000"/>
          <w:sz w:val="28"/>
        </w:rPr>
        <w:t>
      10) азаматтық хал актілерін тіркеу бөлімдерінің штат санын ұстауға 1083,0 мың теңге сомасында;</w:t>
      </w:r>
      <w:r>
        <w:br/>
      </w:r>
      <w:r>
        <w:rPr>
          <w:rFonts w:ascii="Times New Roman"/>
          <w:b w:val="false"/>
          <w:i w:val="false"/>
          <w:color w:val="000000"/>
          <w:sz w:val="28"/>
        </w:rPr>
        <w:t>
      11) жергілікті атқарушы органдардың агроөнеркәсіптік кешен бөлімшелерін ұстауға 3152,0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Қостанай облысы Меңдіқара ауданы мәслихатының 20.03.2015 </w:t>
      </w:r>
      <w:r>
        <w:rPr>
          <w:rFonts w:ascii="Times New Roman"/>
          <w:b w:val="false"/>
          <w:i w:val="false"/>
          <w:color w:val="000000"/>
          <w:sz w:val="28"/>
        </w:rPr>
        <w:t>№ 297</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2015 жылға арналған аудандық бюджетте "Өңірлерді дамыту"</w:t>
      </w:r>
      <w:r>
        <w:rPr>
          <w:rFonts w:ascii="Times New Roman"/>
          <w:b w:val="false"/>
          <w:i w:val="false"/>
          <w:color w:val="000000"/>
          <w:sz w:val="28"/>
        </w:rPr>
        <w:t xml:space="preserve"> бағдарламасы</w:t>
      </w:r>
      <w:r>
        <w:rPr>
          <w:rFonts w:ascii="Times New Roman"/>
          <w:b w:val="false"/>
          <w:i w:val="false"/>
          <w:color w:val="000000"/>
          <w:sz w:val="28"/>
        </w:rPr>
        <w:t xml:space="preserve"> шеңберінде 27909,0 мың теңге сомасында субвенциялар түсімдері көзделгені ескерілсін.</w:t>
      </w:r>
      <w:r>
        <w:br/>
      </w:r>
      <w:r>
        <w:rPr>
          <w:rFonts w:ascii="Times New Roman"/>
          <w:b w:val="false"/>
          <w:i w:val="false"/>
          <w:color w:val="000000"/>
          <w:sz w:val="28"/>
        </w:rPr>
        <w:t>
</w:t>
      </w:r>
      <w:r>
        <w:rPr>
          <w:rFonts w:ascii="Times New Roman"/>
          <w:b w:val="false"/>
          <w:i w:val="false"/>
          <w:color w:val="000000"/>
          <w:sz w:val="28"/>
        </w:rPr>
        <w:t>
      5. Меңдіқара ауданы жергілікті атқарушы органының 2015 жылға арналған резерві 5100,0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2015 жылға арналған Боровское ауылы және ауылдық округтердің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2015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В. Леонов</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1-қосымша   </w:t>
      </w:r>
    </w:p>
    <w:bookmarkEnd w:id="1"/>
    <w:p>
      <w:pPr>
        <w:spacing w:after="0"/>
        <w:ind w:left="0"/>
        <w:jc w:val="left"/>
      </w:pPr>
      <w:r>
        <w:rPr>
          <w:rFonts w:ascii="Times New Roman"/>
          <w:b/>
          <w:i w:val="false"/>
          <w:color w:val="000000"/>
        </w:rPr>
        <w:t xml:space="preserve"> Меңдіқара ауданының 2015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04.12.2015 </w:t>
      </w:r>
      <w:r>
        <w:rPr>
          <w:rFonts w:ascii="Times New Roman"/>
          <w:b w:val="false"/>
          <w:i w:val="false"/>
          <w:color w:val="ff0000"/>
          <w:sz w:val="28"/>
        </w:rPr>
        <w:t>№ 363</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17"/>
        <w:gridCol w:w="269"/>
        <w:gridCol w:w="483"/>
        <w:gridCol w:w="7902"/>
        <w:gridCol w:w="21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2083654,1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510886,0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238022,0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148697,0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53419,0</w:t>
            </w:r>
          </w:p>
        </w:tc>
      </w:tr>
      <w:tr>
        <w:trPr>
          <w:trHeight w:val="27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2014,0</w:t>
            </w:r>
          </w:p>
        </w:tc>
      </w:tr>
      <w:tr>
        <w:trPr>
          <w:trHeight w:val="42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11499,0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5426,0</w:t>
            </w:r>
          </w:p>
        </w:tc>
      </w:tr>
      <w:tr>
        <w:trPr>
          <w:trHeight w:val="39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4746,0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1557080,1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1557080,1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448"/>
        <w:gridCol w:w="752"/>
        <w:gridCol w:w="774"/>
        <w:gridCol w:w="7247"/>
        <w:gridCol w:w="20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2094862,1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248842,2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12798,0</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57681,0</w:t>
            </w:r>
          </w:p>
        </w:tc>
      </w:tr>
      <w:tr>
        <w:trPr>
          <w:trHeight w:val="9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17864,2</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15758,2</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33549,0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27530,0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26530,0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6019,0</w:t>
            </w:r>
          </w:p>
        </w:tc>
      </w:tr>
      <w:tr>
        <w:trPr>
          <w:trHeight w:val="2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1425118,4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1273333,4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1243715,4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1204641,4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41372,5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117062,6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75111,6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75111,6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4059,0</w:t>
            </w:r>
          </w:p>
        </w:tc>
      </w:tr>
      <w:tr>
        <w:trPr>
          <w:trHeight w:val="3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80038,5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34824,5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 шараларды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38187,0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p>
            <w:pPr>
              <w:spacing w:after="20"/>
              <w:ind w:left="20"/>
              <w:jc w:val="both"/>
            </w:pPr>
            <w:r>
              <w:rPr>
                <w:rFonts w:ascii="Times New Roman"/>
                <w:b w:val="false"/>
                <w:i w:val="false"/>
                <w:color w:val="000000"/>
                <w:sz w:val="20"/>
              </w:rPr>
              <w:t>(профицитін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17838,0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11223,5</w:t>
            </w:r>
          </w:p>
        </w:tc>
      </w:tr>
    </w:tbl>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2-қосымша   </w:t>
      </w:r>
    </w:p>
    <w:bookmarkEnd w:id="2"/>
    <w:p>
      <w:pPr>
        <w:spacing w:after="0"/>
        <w:ind w:left="0"/>
        <w:jc w:val="left"/>
      </w:pPr>
      <w:r>
        <w:rPr>
          <w:rFonts w:ascii="Times New Roman"/>
          <w:b/>
          <w:i w:val="false"/>
          <w:color w:val="000000"/>
        </w:rPr>
        <w:t xml:space="preserve"> Меңдіқара ауданының 2016 жылға арналған аудандық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Меңдіқара ауданы мәслихатының 26.05.2015 </w:t>
      </w:r>
      <w:r>
        <w:rPr>
          <w:rFonts w:ascii="Times New Roman"/>
          <w:b w:val="false"/>
          <w:i w:val="false"/>
          <w:color w:val="ff0000"/>
          <w:sz w:val="28"/>
        </w:rPr>
        <w:t>№ 312</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531"/>
        <w:gridCol w:w="531"/>
        <w:gridCol w:w="617"/>
        <w:gridCol w:w="7062"/>
        <w:gridCol w:w="24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1981586,0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547263,0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282435,0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179847,0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16711,0</w:t>
            </w:r>
          </w:p>
        </w:tc>
      </w:tr>
      <w:tr>
        <w:trPr>
          <w:trHeight w:val="27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1424985,0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1424985,0</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1424985,0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616"/>
        <w:gridCol w:w="724"/>
        <w:gridCol w:w="810"/>
        <w:gridCol w:w="6319"/>
        <w:gridCol w:w="24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w:t>
            </w:r>
            <w:r>
              <w:br/>
            </w:r>
            <w:r>
              <w:rPr>
                <w:rFonts w:ascii="Times New Roman"/>
                <w:b w:val="false"/>
                <w:i w:val="false"/>
                <w:color w:val="000000"/>
                <w:sz w:val="20"/>
              </w:rPr>
              <w:t>
мың теңге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1981586,0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252772,0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12532,0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60212,0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58212,0</w:t>
            </w:r>
          </w:p>
        </w:tc>
      </w:tr>
      <w:tr>
        <w:trPr>
          <w:trHeight w:val="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16563,0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6473,0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6629,0</w:t>
            </w:r>
          </w:p>
        </w:tc>
      </w:tr>
      <w:tr>
        <w:trPr>
          <w:trHeight w:val="2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1294624,0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1171938,0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1140049,0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1103090,0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67684,0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4499,0</w:t>
            </w:r>
          </w:p>
        </w:tc>
      </w:tr>
      <w:tr>
        <w:trPr>
          <w:trHeight w:val="3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80708,0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35360,0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10817,0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50222,0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3-қосымша   </w:t>
      </w:r>
    </w:p>
    <w:bookmarkEnd w:id="3"/>
    <w:p>
      <w:pPr>
        <w:spacing w:after="0"/>
        <w:ind w:left="0"/>
        <w:jc w:val="left"/>
      </w:pPr>
      <w:r>
        <w:rPr>
          <w:rFonts w:ascii="Times New Roman"/>
          <w:b/>
          <w:i w:val="false"/>
          <w:color w:val="000000"/>
        </w:rPr>
        <w:t xml:space="preserve"> Меңдіқара ауданының 2017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64"/>
        <w:gridCol w:w="556"/>
        <w:gridCol w:w="708"/>
        <w:gridCol w:w="6694"/>
        <w:gridCol w:w="25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2326823,0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17867,0</w:t>
            </w:r>
          </w:p>
        </w:tc>
      </w:tr>
      <w:tr>
        <w:trPr>
          <w:trHeight w:val="2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1718199,0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1718199,0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1718199,0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5"/>
        <w:gridCol w:w="750"/>
        <w:gridCol w:w="706"/>
        <w:gridCol w:w="6487"/>
        <w:gridCol w:w="25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2326823,0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206561,0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62208,0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60208,0</w:t>
            </w:r>
          </w:p>
        </w:tc>
      </w:tr>
      <w:tr>
        <w:trPr>
          <w:trHeight w:val="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6735,0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1538981,0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1238442,0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1198064,0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90712,0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138836,0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Түрғын үй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60531,0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48357,0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41116,0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81188,0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10981,0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4-қосымша   </w:t>
      </w:r>
    </w:p>
    <w:bookmarkEnd w:id="4"/>
    <w:p>
      <w:pPr>
        <w:spacing w:after="0"/>
        <w:ind w:left="0"/>
        <w:jc w:val="left"/>
      </w:pPr>
      <w:r>
        <w:rPr>
          <w:rFonts w:ascii="Times New Roman"/>
          <w:b/>
          <w:i w:val="false"/>
          <w:color w:val="000000"/>
        </w:rPr>
        <w:t xml:space="preserve"> 2015 жылға арналған Боровское ауылы және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Қостанай облысы Меңдіқара ауданы мәслихатының 04.12.2015 </w:t>
      </w:r>
      <w:r>
        <w:rPr>
          <w:rFonts w:ascii="Times New Roman"/>
          <w:b w:val="false"/>
          <w:i w:val="false"/>
          <w:color w:val="ff0000"/>
          <w:sz w:val="28"/>
        </w:rPr>
        <w:t>№ 363</w:t>
      </w:r>
      <w:r>
        <w:rPr>
          <w:rFonts w:ascii="Times New Roman"/>
          <w:b w:val="false"/>
          <w:i w:val="false"/>
          <w:color w:val="ff0000"/>
          <w:sz w:val="28"/>
        </w:rPr>
        <w:t xml:space="preserve"> шешімімен (01.01.2015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04"/>
        <w:gridCol w:w="750"/>
        <w:gridCol w:w="706"/>
        <w:gridCol w:w="7330"/>
        <w:gridCol w:w="19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7442,0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16972,0</w:t>
            </w:r>
          </w:p>
        </w:tc>
      </w:tr>
    </w:tbl>
    <w:bookmarkStart w:name="z1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281 шешіміне 5-қосымша   </w:t>
      </w:r>
    </w:p>
    <w:bookmarkEnd w:id="5"/>
    <w:p>
      <w:pPr>
        <w:spacing w:after="0"/>
        <w:ind w:left="0"/>
        <w:jc w:val="left"/>
      </w:pPr>
      <w:r>
        <w:rPr>
          <w:rFonts w:ascii="Times New Roman"/>
          <w:b/>
          <w:i w:val="false"/>
          <w:color w:val="000000"/>
        </w:rPr>
        <w:t xml:space="preserve"> 2015 жылға арналған аудандық бюджетті орындау процесінде</w:t>
      </w:r>
      <w:r>
        <w:br/>
      </w:r>
      <w:r>
        <w:rPr>
          <w:rFonts w:ascii="Times New Roman"/>
          <w:b/>
          <w:i w:val="false"/>
          <w:color w:val="000000"/>
        </w:rPr>
        <w:t>
секвестрлеуге жатпайтын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3"/>
      </w:tblGrid>
      <w:tr>
        <w:trPr>
          <w:trHeight w:val="30" w:hRule="atLeast"/>
        </w:trPr>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