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908e" w14:textId="c349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2014 жылғы 25 ақпандағы № 72 қаулысы. Қостанай облысының Әділет департаментінде 2014 жылғы 27 наурызда № 4527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Таран ауданы әкімдігінің 25.03.2016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"Таран ауданы әкімінің аппараты" мемлекеттік мекемесі заңнамамен белгіленген мерзімде қабылданған шешім туралы тіркеуші органға хабарласын.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Сейдахметов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2014 жылғы 25 ақпандағы</w:t>
            </w:r>
            <w:r>
              <w:br/>
            </w:r>
            <w:r>
              <w:rPr>
                <w:rFonts w:ascii="Times New Roman"/>
                <w:b w:val="false"/>
                <w:i w:val="false"/>
                <w:color w:val="000000"/>
                <w:sz w:val="20"/>
              </w:rPr>
              <w:t>№ 72 қаулысымен бекітілген</w:t>
            </w:r>
          </w:p>
        </w:tc>
      </w:tr>
    </w:tbl>
    <w:p>
      <w:pPr>
        <w:spacing w:after="0"/>
        <w:ind w:left="0"/>
        <w:jc w:val="left"/>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Таран ауданы әкімінің аппараты"</w:t>
      </w:r>
      <w:r>
        <w:br/>
      </w:r>
      <w:r>
        <w:rPr>
          <w:rFonts w:ascii="Times New Roman"/>
          <w:b w:val="false"/>
          <w:i w:val="false"/>
          <w:color w:val="000000"/>
          <w:sz w:val="28"/>
        </w:rPr>
        <w:t>
      мемлекеттік мекемесі туралы</w:t>
      </w:r>
      <w:r>
        <w:br/>
      </w:r>
      <w:r>
        <w:rPr>
          <w:rFonts w:ascii="Times New Roman"/>
          <w:b w:val="false"/>
          <w:i w:val="false"/>
          <w:color w:val="000000"/>
          <w:sz w:val="28"/>
        </w:rPr>
        <w:t>
      ЕРЕЖЕ</w:t>
      </w:r>
      <w:r>
        <w:br/>
      </w: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"Таран ауданы әкімінің аппараты" мемлекеттік мекемесі (бұдан әрі - аудан әкімінің аппараты) Таран ауданы әкімінің және жергілікті атқарушы органның қызметін жүзеге асыратын Қазақстан Республикасының мемлекеттік органы болып табылады.</w:t>
      </w:r>
      <w:r>
        <w:br/>
      </w:r>
      <w:r>
        <w:rPr>
          <w:rFonts w:ascii="Times New Roman"/>
          <w:b w:val="false"/>
          <w:i w:val="false"/>
          <w:color w:val="000000"/>
          <w:sz w:val="28"/>
        </w:rPr>
        <w:t>
      "Таран ауданы әкімінің аппараты" мемлекеттік мекемесінің құрылтайшысы Таран ауданы әкімдігінің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 мемлекеттік мекеменің ұйымдық-құқықтық нысанында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Аудан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Аудан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Аудан әкімінің аппараты өз құзыретінің мәселелері бойынша заңнамада белгіленген тәртіппен аудан әкімі аппараты басшысының бұйрықтарымен және Қазақстан Республикасының заңнамалық актілерімен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Аудан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111700 Қазақстан Республикасы, Қостанай облысы, Таран ауданы, Таран ауылы, Калинин көшесі, 60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"Таран ауданы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Тарановского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аудан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Аудан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Аудан әкімінің аппаратына кәсіпкерлік субъектілермен "Таран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аудан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w:t>
      </w:r>
      <w:r>
        <w:br/>
      </w:r>
      <w:r>
        <w:rPr>
          <w:rFonts w:ascii="Times New Roman"/>
          <w:b w:val="false"/>
          <w:i w:val="false"/>
          <w:color w:val="000000"/>
          <w:sz w:val="28"/>
        </w:rPr>
        <w:t>
      міндеттері, функциялары, құқықтары</w:t>
      </w:r>
      <w:r>
        <w:br/>
      </w:r>
      <w:r>
        <w:rPr>
          <w:rFonts w:ascii="Times New Roman"/>
          <w:b w:val="false"/>
          <w:i w:val="false"/>
          <w:color w:val="000000"/>
          <w:sz w:val="28"/>
        </w:rPr>
        <w:t>
      мен міндеттері</w:t>
      </w:r>
      <w:r>
        <w:br/>
      </w:r>
      <w:r>
        <w:rPr>
          <w:rFonts w:ascii="Times New Roman"/>
          <w:b w:val="false"/>
          <w:i w:val="false"/>
          <w:color w:val="000000"/>
          <w:sz w:val="28"/>
        </w:rPr>
        <w:t>
      </w:t>
      </w:r>
      <w:r>
        <w:rPr>
          <w:rFonts w:ascii="Times New Roman"/>
          <w:b w:val="false"/>
          <w:i w:val="false"/>
          <w:color w:val="000000"/>
          <w:sz w:val="28"/>
        </w:rPr>
        <w:t>13. Аудан әкімі аппаратының миссиясы аудан әкімі және әкімдігі қызметінің сапалы және уақытылы ақпараттық-талдау,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Аудан әкімі аппараты қызметінің мәні: аудан әкімінің және әкімдігінің қызметін қамтамасыз ету.</w:t>
      </w:r>
      <w:r>
        <w:br/>
      </w:r>
      <w:r>
        <w:rPr>
          <w:rFonts w:ascii="Times New Roman"/>
          <w:b w:val="false"/>
          <w:i w:val="false"/>
          <w:color w:val="000000"/>
          <w:sz w:val="28"/>
        </w:rPr>
        <w:t>
      </w:t>
      </w:r>
      <w:r>
        <w:rPr>
          <w:rFonts w:ascii="Times New Roman"/>
          <w:b w:val="false"/>
          <w:i w:val="false"/>
          <w:color w:val="000000"/>
          <w:sz w:val="28"/>
        </w:rPr>
        <w:t>15. Аудан әкімі аппараты қызметінің мақсаты: аудан әкімі мен әкімдігінің қызметін ақпараттық-талдау, ұйымдастыру-құқықтық және материалдық-техникалық қамтамасыз етуде барлық құрылымдық бөлімшелер жұмысының тиімділігін арттыру.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r>
        <w:br/>
      </w:r>
      <w:r>
        <w:rPr>
          <w:rFonts w:ascii="Times New Roman"/>
          <w:b w:val="false"/>
          <w:i w:val="false"/>
          <w:color w:val="000000"/>
          <w:sz w:val="28"/>
        </w:rPr>
        <w:t>
      </w:t>
      </w:r>
      <w:r>
        <w:rPr>
          <w:rFonts w:ascii="Times New Roman"/>
          <w:b w:val="false"/>
          <w:i w:val="false"/>
          <w:color w:val="000000"/>
          <w:sz w:val="28"/>
        </w:rPr>
        <w:t>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жергілікті атқарушы биліктің барлық органдарының үйлесімді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ауданның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және аудан әкімі аппараты регламенттерінің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3) 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4) 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ақпараттандыру;</w:t>
      </w:r>
      <w:r>
        <w:br/>
      </w:r>
      <w:r>
        <w:rPr>
          <w:rFonts w:ascii="Times New Roman"/>
          <w:b w:val="false"/>
          <w:i w:val="false"/>
          <w:color w:val="000000"/>
          <w:sz w:val="28"/>
        </w:rPr>
        <w:t>
      </w:t>
      </w:r>
      <w:r>
        <w:rPr>
          <w:rFonts w:ascii="Times New Roman"/>
          <w:b w:val="false"/>
          <w:i w:val="false"/>
          <w:color w:val="000000"/>
          <w:sz w:val="28"/>
        </w:rPr>
        <w:t>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7) 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w:t>
      </w:r>
      <w:r>
        <w:rPr>
          <w:rFonts w:ascii="Times New Roman"/>
          <w:b w:val="false"/>
          <w:i w:val="false"/>
          <w:color w:val="000000"/>
          <w:sz w:val="28"/>
        </w:rPr>
        <w:t>8) 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9) 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10) аудан әкімдігінің отырыстарын, аудан әкімінің және оның орынбасарларының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w:t>
      </w:r>
      <w:r>
        <w:rPr>
          <w:rFonts w:ascii="Times New Roman"/>
          <w:b w:val="false"/>
          <w:i w:val="false"/>
          <w:color w:val="000000"/>
          <w:sz w:val="28"/>
        </w:rPr>
        <w:t>11) 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w:t>
      </w:r>
      <w:r>
        <w:rPr>
          <w:rFonts w:ascii="Times New Roman"/>
          <w:b w:val="false"/>
          <w:i w:val="false"/>
          <w:color w:val="000000"/>
          <w:sz w:val="28"/>
        </w:rPr>
        <w:t>12)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w:t>
      </w:r>
      <w:r>
        <w:rPr>
          <w:rFonts w:ascii="Times New Roman"/>
          <w:b w:val="false"/>
          <w:i w:val="false"/>
          <w:color w:val="000000"/>
          <w:sz w:val="28"/>
        </w:rPr>
        <w:t>14) әкімнің, әкімдіктің, аудан әкімі аппаратының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w:t>
      </w:r>
      <w:r>
        <w:rPr>
          <w:rFonts w:ascii="Times New Roman"/>
          <w:b w:val="false"/>
          <w:i w:val="false"/>
          <w:color w:val="000000"/>
          <w:sz w:val="28"/>
        </w:rPr>
        <w:t>15)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16) мемлекеттік сатып алуларды ұйымдастыру және өткізу рәсімдерін жүзеге асыру;</w:t>
      </w:r>
      <w:r>
        <w:br/>
      </w:r>
      <w:r>
        <w:rPr>
          <w:rFonts w:ascii="Times New Roman"/>
          <w:b w:val="false"/>
          <w:i w:val="false"/>
          <w:color w:val="000000"/>
          <w:sz w:val="28"/>
        </w:rPr>
        <w:t>
      </w:t>
      </w:r>
      <w:r>
        <w:rPr>
          <w:rFonts w:ascii="Times New Roman"/>
          <w:b w:val="false"/>
          <w:i w:val="false"/>
          <w:color w:val="000000"/>
          <w:sz w:val="28"/>
        </w:rPr>
        <w:t>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18) 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w:t>
      </w:r>
      <w:r>
        <w:rPr>
          <w:rFonts w:ascii="Times New Roman"/>
          <w:b w:val="false"/>
          <w:i w:val="false"/>
          <w:color w:val="000000"/>
          <w:sz w:val="28"/>
        </w:rPr>
        <w:t>19)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w:t>
      </w:r>
      <w:r>
        <w:rPr>
          <w:rFonts w:ascii="Times New Roman"/>
          <w:b w:val="false"/>
          <w:i w:val="false"/>
          <w:color w:val="000000"/>
          <w:sz w:val="28"/>
        </w:rPr>
        <w:t>20)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w:t>
      </w:r>
      <w:r>
        <w:rPr>
          <w:rFonts w:ascii="Times New Roman"/>
          <w:b w:val="false"/>
          <w:i w:val="false"/>
          <w:color w:val="000000"/>
          <w:sz w:val="28"/>
        </w:rPr>
        <w:t>21) 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w:t>
      </w:r>
      <w:r>
        <w:rPr>
          <w:rFonts w:ascii="Times New Roman"/>
          <w:b w:val="false"/>
          <w:i w:val="false"/>
          <w:color w:val="000000"/>
          <w:sz w:val="28"/>
        </w:rPr>
        <w:t>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w:t>
      </w:r>
      <w:r>
        <w:rPr>
          <w:rFonts w:ascii="Times New Roman"/>
          <w:b w:val="false"/>
          <w:i w:val="false"/>
          <w:color w:val="000000"/>
          <w:sz w:val="28"/>
        </w:rPr>
        <w:t>22-1)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22-2)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w:t>
      </w:r>
      <w:r>
        <w:rPr>
          <w:rFonts w:ascii="Times New Roman"/>
          <w:b w:val="false"/>
          <w:i w:val="false"/>
          <w:color w:val="000000"/>
          <w:sz w:val="28"/>
        </w:rPr>
        <w:t>24)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26) өз құзыреті шегінде гендерлік саясатты іске асыру;</w:t>
      </w:r>
      <w:r>
        <w:br/>
      </w:r>
      <w:r>
        <w:rPr>
          <w:rFonts w:ascii="Times New Roman"/>
          <w:b w:val="false"/>
          <w:i w:val="false"/>
          <w:color w:val="000000"/>
          <w:sz w:val="28"/>
        </w:rPr>
        <w:t>
      </w:t>
      </w:r>
      <w:r>
        <w:rPr>
          <w:rFonts w:ascii="Times New Roman"/>
          <w:b w:val="false"/>
          <w:i w:val="false"/>
          <w:color w:val="000000"/>
          <w:sz w:val="28"/>
        </w:rPr>
        <w:t>27)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Қостанай облысы Таран ауданы әкімдігінің 12.01.2015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w:t>
      </w:r>
      <w:r>
        <w:rPr>
          <w:rFonts w:ascii="Times New Roman"/>
          <w:b w:val="false"/>
          <w:i w:val="false"/>
          <w:color w:val="000000"/>
          <w:sz w:val="28"/>
        </w:rPr>
        <w:t>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w:t>
      </w:r>
      <w:r>
        <w:rPr>
          <w:rFonts w:ascii="Times New Roman"/>
          <w:b w:val="false"/>
          <w:i w:val="false"/>
          <w:color w:val="000000"/>
          <w:sz w:val="28"/>
        </w:rPr>
        <w:t>4) мемлекеттік қызмет көрсету сапасын бағалау бойынша уәкілетті органға тиісті ақпаратты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6)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w:t>
      </w:r>
      <w:r>
        <w:br/>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19. Аудан әкімі аппаратының басшылығын "Таран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асыру.</w:t>
      </w:r>
      <w:r>
        <w:br/>
      </w:r>
      <w:r>
        <w:rPr>
          <w:rFonts w:ascii="Times New Roman"/>
          <w:b w:val="false"/>
          <w:i w:val="false"/>
          <w:color w:val="000000"/>
          <w:sz w:val="28"/>
        </w:rPr>
        <w:t>
      Мемлекеттік органның жұмыс тәртібі "Таран ауданы әкімінің аппараты" мемлекеттік мекемесінің жұмыс регламентін бекіту туралы" аудан әкімінің өкімімен бекітілген, аудан әкімі аппаратының жұмыс регламентімен белгіленеді. Жұмыс уақытының ұзақтығы мен еңбек қатынастары Қазақстан Республикасының еңбек заңнамасына сәйкес реттеледі.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20. алынып тасталды - Қостанай облысы Таран ауданы әкімдігінің 12.01.2015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21. Басшының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өзге де ұйымдарда, азаматтармен өзара қарым-қатынаста аудан әкімі аппаратының атынан өкілдік ету;</w:t>
      </w:r>
      <w:r>
        <w:br/>
      </w:r>
      <w:r>
        <w:rPr>
          <w:rFonts w:ascii="Times New Roman"/>
          <w:b w:val="false"/>
          <w:i w:val="false"/>
          <w:color w:val="000000"/>
          <w:sz w:val="28"/>
        </w:rPr>
        <w:t>
      </w:t>
      </w:r>
      <w:r>
        <w:rPr>
          <w:rFonts w:ascii="Times New Roman"/>
          <w:b w:val="false"/>
          <w:i w:val="false"/>
          <w:color w:val="000000"/>
          <w:sz w:val="28"/>
        </w:rPr>
        <w:t>2) "Таран ауданы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w:t>
      </w:r>
      <w:r>
        <w:rPr>
          <w:rFonts w:ascii="Times New Roman"/>
          <w:b w:val="false"/>
          <w:i w:val="false"/>
          <w:color w:val="000000"/>
          <w:sz w:val="28"/>
        </w:rPr>
        <w:t>3) аудан әкімдігінің, аудан әкімі аппаратының болашақтағы және ағымдағы қызметін жоспарлауды жүзеге асыру, аудан әкімі аппаратының құрылымдық бөлімшелерінің ережелерін бекіту;</w:t>
      </w:r>
      <w:r>
        <w:br/>
      </w:r>
      <w:r>
        <w:rPr>
          <w:rFonts w:ascii="Times New Roman"/>
          <w:b w:val="false"/>
          <w:i w:val="false"/>
          <w:color w:val="000000"/>
          <w:sz w:val="28"/>
        </w:rPr>
        <w:t>
      </w:t>
      </w:r>
      <w:r>
        <w:rPr>
          <w:rFonts w:ascii="Times New Roman"/>
          <w:b w:val="false"/>
          <w:i w:val="false"/>
          <w:color w:val="000000"/>
          <w:sz w:val="28"/>
        </w:rPr>
        <w:t>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5) бақылау мәселелері бойынша аудан әкімі аппараты бөлімдерінің, ауылдық округтер, ауылдар және кент әкімдері аппараттарының жұмысын үйлестіреді;</w:t>
      </w:r>
      <w:r>
        <w:br/>
      </w:r>
      <w:r>
        <w:rPr>
          <w:rFonts w:ascii="Times New Roman"/>
          <w:b w:val="false"/>
          <w:i w:val="false"/>
          <w:color w:val="000000"/>
          <w:sz w:val="28"/>
        </w:rPr>
        <w:t>
      </w:t>
      </w:r>
      <w:r>
        <w:rPr>
          <w:rFonts w:ascii="Times New Roman"/>
          <w:b w:val="false"/>
          <w:i w:val="false"/>
          <w:color w:val="000000"/>
          <w:sz w:val="28"/>
        </w:rPr>
        <w:t>6) 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w:t>
      </w:r>
      <w:r>
        <w:rPr>
          <w:rFonts w:ascii="Times New Roman"/>
          <w:b w:val="false"/>
          <w:i w:val="false"/>
          <w:color w:val="000000"/>
          <w:sz w:val="28"/>
        </w:rPr>
        <w:t>7) аудан әкімдігінің отырыстарының өткізілуін, отырыстарды дайындауды және өткізуді ұйымдастыру;</w:t>
      </w:r>
      <w:r>
        <w:br/>
      </w:r>
      <w:r>
        <w:rPr>
          <w:rFonts w:ascii="Times New Roman"/>
          <w:b w:val="false"/>
          <w:i w:val="false"/>
          <w:color w:val="000000"/>
          <w:sz w:val="28"/>
        </w:rPr>
        <w:t>
      </w:t>
      </w:r>
      <w:r>
        <w:rPr>
          <w:rFonts w:ascii="Times New Roman"/>
          <w:b w:val="false"/>
          <w:i w:val="false"/>
          <w:color w:val="000000"/>
          <w:sz w:val="28"/>
        </w:rPr>
        <w:t>8)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r>
        <w:br/>
      </w:r>
      <w:r>
        <w:rPr>
          <w:rFonts w:ascii="Times New Roman"/>
          <w:b w:val="false"/>
          <w:i w:val="false"/>
          <w:color w:val="000000"/>
          <w:sz w:val="28"/>
        </w:rPr>
        <w:t>
      </w:t>
      </w:r>
      <w:r>
        <w:rPr>
          <w:rFonts w:ascii="Times New Roman"/>
          <w:b w:val="false"/>
          <w:i w:val="false"/>
          <w:color w:val="000000"/>
          <w:sz w:val="28"/>
        </w:rPr>
        <w:t>9) сайлау өткізу, аудан сайлаушыларының тізімін, алқа отырысына алғашқы кандидаттардың тізімін жасау жөніндегі жұмыстарды ұйымдастырады, аудандық мәслихатпен, облыстық мұрағаттың филиалымен өзара іс–әрекет жасауды қамтамасыз ету;</w:t>
      </w:r>
      <w:r>
        <w:br/>
      </w:r>
      <w:r>
        <w:rPr>
          <w:rFonts w:ascii="Times New Roman"/>
          <w:b w:val="false"/>
          <w:i w:val="false"/>
          <w:color w:val="000000"/>
          <w:sz w:val="28"/>
        </w:rPr>
        <w:t>
      </w:t>
      </w:r>
      <w:r>
        <w:rPr>
          <w:rFonts w:ascii="Times New Roman"/>
          <w:b w:val="false"/>
          <w:i w:val="false"/>
          <w:color w:val="000000"/>
          <w:sz w:val="28"/>
        </w:rPr>
        <w:t>10) құзыретіне кіретін және аудан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w:t>
      </w:r>
      <w:r>
        <w:rPr>
          <w:rFonts w:ascii="Times New Roman"/>
          <w:b w:val="false"/>
          <w:i w:val="false"/>
          <w:color w:val="000000"/>
          <w:sz w:val="28"/>
        </w:rPr>
        <w:t>11)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12)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w:t>
      </w:r>
      <w:r>
        <w:br/>
      </w:r>
      <w:r>
        <w:rPr>
          <w:rFonts w:ascii="Times New Roman"/>
          <w:b w:val="false"/>
          <w:i w:val="false"/>
          <w:color w:val="000000"/>
          <w:sz w:val="28"/>
        </w:rPr>
        <w:t>
      </w:t>
      </w:r>
      <w:r>
        <w:rPr>
          <w:rFonts w:ascii="Times New Roman"/>
          <w:b w:val="false"/>
          <w:i w:val="false"/>
          <w:color w:val="000000"/>
          <w:sz w:val="28"/>
        </w:rPr>
        <w:t>13)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14) 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w:t>
      </w:r>
      <w:r>
        <w:rPr>
          <w:rFonts w:ascii="Times New Roman"/>
          <w:b w:val="false"/>
          <w:i w:val="false"/>
          <w:color w:val="000000"/>
          <w:sz w:val="28"/>
        </w:rPr>
        <w:t>15)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w:t>
      </w:r>
      <w:r>
        <w:rPr>
          <w:rFonts w:ascii="Times New Roman"/>
          <w:b w:val="false"/>
          <w:i w:val="false"/>
          <w:color w:val="000000"/>
          <w:sz w:val="28"/>
        </w:rPr>
        <w:t>16)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Аудан әкімі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21-1. Таран ауданы әкімінің аппаратына Қазақстан Республикасының қолданыстағы заңнамасына сәйкес лауазымға тағайындалатын және лауазымынан босатылатын Таран ауданы әкімі аппаратының басшысы жетекшілік жасайды.</w:t>
      </w:r>
      <w:r>
        <w:br/>
      </w: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Қостанай облысы Таран ауданы әкімдігінің 12.01.2015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22. Аудан әкімінің аппараты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Аудан әкімі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Аудан әкімінің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аудан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25. Аудан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