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3621" w14:textId="fd73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14 сәуірдегі № 91 "Аудандық бюджет қаражаты есебінен ауылдық жерде жұмыс істейтін, кемінде жиырма бес процентке жоғары лауазымдық жалақылар мен тарифтік ставкалары белгіленетін әлеуметтік қамсыздандыру, білім беру, мәдениет мамандары лауазымдарының тізбесін белгілеу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2014 жылғы 22 қазандағы № 315 қаулысы. Қостанай облысының Әділет департаментінде 2014 жылғы 14 қарашада № 5154 болып тіркелді. Күші жойылды - Қостанай облысы Таран ауданы әкімдігінің 2015 жылғы 4 маусымдағы № 162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әкімдігінің 04.06.2015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агроөнеркәсіптік кешен мәселелері бойынша өзгерістер мен толықтырулар енгізу туралы" Қазақстан Республикасының 2014 жылғы 17 қаңтардағы Заңының 1-бабы 5-тармағының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Таран ауданы әкімдігінің 2008 жылғы 14 сәуірдегі № 91 "Аудандық бюджет қаражаты есебінен ауылдық жерде жұмыс істейтін, кемінде жиырма бес процентке жоғары лауазымдық жалақылар мен тарифтік ставкалары белгіленетін әлеуметтік қамсыздандыру, білім беру, мәдениет мамандары лауазымдарының тізбесін белгілеу туралы" қаулысына (Нормативтік құқықтық актілерді мемлекеттік тіркеу тізілімінде № 9-18-67 тіркелген, 2008 жылғы 29 мамырда "Маяк" аудандық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тақырыбы мынадай редакцияда жазылсын:</w:t>
      </w:r>
      <w:r>
        <w:br/>
      </w: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аудандық бюджет қаражаты есебiнен белгiленетін мамандар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көрсетілген қаулының 1-тармағы мынадай редакцияда жазылсын:</w:t>
      </w:r>
      <w:r>
        <w:br/>
      </w:r>
      <w:r>
        <w:rPr>
          <w:rFonts w:ascii="Times New Roman"/>
          <w:b w:val="false"/>
          <w:i w:val="false"/>
          <w:color w:val="000000"/>
          <w:sz w:val="28"/>
        </w:rPr>
        <w:t>
      "1. Қосымшаға сәйкес азаматтық қызметші болып табылатын және ауылдық жерде жұмыс iстейтiн әлеуметтiк қамсыздандыру, бiлiм беру, мәдениет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аудандық бюджет қаражаты есебiнен белгiленетін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қосымшасындағы:</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аудандық бюджет қаражаты есебiнен белгiленетін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Ветеринария мамандарының лауазымдары:</w:t>
      </w:r>
      <w:r>
        <w:br/>
      </w:r>
      <w:r>
        <w:rPr>
          <w:rFonts w:ascii="Times New Roman"/>
          <w:b w:val="false"/>
          <w:i w:val="false"/>
          <w:color w:val="000000"/>
          <w:sz w:val="28"/>
        </w:rPr>
        <w:t>
      1) ветеринарлық дәрігер;</w:t>
      </w:r>
      <w:r>
        <w:br/>
      </w:r>
      <w:r>
        <w:rPr>
          <w:rFonts w:ascii="Times New Roman"/>
          <w:b w:val="false"/>
          <w:i w:val="false"/>
          <w:color w:val="000000"/>
          <w:sz w:val="28"/>
        </w:rPr>
        <w:t>
      2) ветеринарлық фельдшер.".</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Таран ауданының әкімі                      Б. Өтеулин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