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0c01" w14:textId="ac90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тамыздағы № 145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24 желтоқсандағы № 247 шешімі. Қостанай облысының Әділет департаментінде 2015 жылғы 14 қаңтарда № 5305 болып тіркелді. Күші жойылды - Қостанай облысы Бейімбет Майлин ауданы мәслихатының 2020 жылғы 10 тамыздағы № 403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10.08.2020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27 тамыздағы № 145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4222 тіркелген, 2013 жылғы 3 қазанда "Маяк"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соғысының қатысушылары мен мүгедектеріне, Ұлы Отан соғысындағы Жеңіс күніне орай, 150 000 (жүз елу мың) теңге мөлшерінде;".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алтыншы,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 сессияның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Мәдибаев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