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d91a" w14:textId="67fd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29 қарашадағы № 155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2014 жылғы 28 мамырдағы № 203 шешімі. Қостанай облысының Әділет департаментінде 2014 жылғы 9 маусымда № 4819 болып тіркелді. Күші жойылды - Қостанай облысы Ұзынкөл ауданы мәслихатының 2015 жылғы 23 маусымдағы № 331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мәслихатының 23.06.2015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29 қарашадағы № 155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4366 тіркелген, 2013 жылғы 30 желтоқсанда "Нұрлы жол"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және мүгедектеріне, тұрмыстық қажеттіліктеріне,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А. Алимбаев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И. Щербина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