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445f" w14:textId="1a34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Суворов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2014 жылғы 30 желтоқсандағы № 406 қаулысы. Қостанай облысының Әділет департаментінде 2015 жылғы 15 қаңтарда № 5313 болып тіркелді. Күші жойылды - Қостанай облысы Ұзынкөл ауданы әкімдігінің 2016 жылғы 20 мамырдағы № 80 қаулысымен</w:t>
      </w:r>
    </w:p>
    <w:p>
      <w:pPr>
        <w:spacing w:after="0"/>
        <w:ind w:left="0"/>
        <w:jc w:val="left"/>
      </w:pPr>
      <w:r>
        <w:rPr>
          <w:rFonts w:ascii="Times New Roman"/>
          <w:b w:val="false"/>
          <w:i w:val="false"/>
          <w:color w:val="ff0000"/>
          <w:sz w:val="28"/>
        </w:rPr>
        <w:t xml:space="preserve">      Ескерту. Күші жойылды - Қостанай облысы Ұзынкөл ауданы әкімдігінің 20.05.2016 </w:t>
      </w:r>
      <w:r>
        <w:rPr>
          <w:rFonts w:ascii="Times New Roman"/>
          <w:b w:val="false"/>
          <w:i w:val="false"/>
          <w:color w:val="ff0000"/>
          <w:sz w:val="28"/>
        </w:rPr>
        <w:t>№ 80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"Ұзынкөл ауданының Суворов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406 қаулысымен бекітілген</w:t>
            </w:r>
          </w:p>
        </w:tc>
      </w:tr>
    </w:tbl>
    <w:p>
      <w:pPr>
        <w:spacing w:after="0"/>
        <w:ind w:left="0"/>
        <w:jc w:val="left"/>
      </w:pPr>
      <w:r>
        <w:rPr>
          <w:rFonts w:ascii="Times New Roman"/>
          <w:b/>
          <w:i w:val="false"/>
          <w:color w:val="000000"/>
        </w:rPr>
        <w:t xml:space="preserve"> "Ұзынкөл ауданының Суворов ауылдық округі әкімінің аппараты" мемлекеттік 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1. "Ұзынкөл ауданының Суворов ауылдық округі әкімінің аппараты" мемлекеттік мекемесі ауылдық округі әкімінің қызметін ақпараттық-талдау, ұйымдық-құқықтық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"Ұзынкөл ауданының Суворов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"Ұзынкөл ауданының Суворов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"Ұзынкөл ауданының Суворов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"Ұзынкөл ауданының Суворов ауылдық округі әкімінің аппараты" мемлекеттік мекемесінің жұмыс тәртібі басшымен бекітілген аппараттың жұмыс регламентіне сәйкес белгіленеді және Қазақстан Республикасының қолданыстағы заңнамасына қайшы келмеуі тиіс.</w:t>
      </w:r>
      <w:r>
        <w:br/>
      </w:r>
      <w:r>
        <w:rPr>
          <w:rFonts w:ascii="Times New Roman"/>
          <w:b w:val="false"/>
          <w:i w:val="false"/>
          <w:color w:val="000000"/>
          <w:sz w:val="28"/>
        </w:rPr>
        <w:t>
      </w:t>
      </w:r>
      <w:r>
        <w:rPr>
          <w:rFonts w:ascii="Times New Roman"/>
          <w:b w:val="false"/>
          <w:i w:val="false"/>
          <w:color w:val="000000"/>
          <w:sz w:val="28"/>
        </w:rPr>
        <w:t>5. "Ұзынкөл ауданының Суворов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"Ұзынкөл ауданының Суворов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"Ұзынкөл ауданының Суворов ауылдық округі әкімінің аппараты" мемлекеттік мекемесі өз құзыретінің мәселелері бойынша заңнамада белгіленген тәртіппен "Ұзынкөл ауданының Суворов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"Ұзынкөл ауданының Суворов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111812, Қазақстан Республикасы, Қостанай облысы, Ұзынкөл ауданы, Суворово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"Ұзынкөл ауданының Суворов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"Ұзынкөл ауданының Суворов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"Ұзынкөл ауданының Суворов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"Ұзынкөл ауданының Суворов ауылдық округі әкімінің аппараты" мемлекеттік мекемесіне кәсіпкерлік субъектілерімен "Ұзынкөл ауданының Суворов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"Ұзынкөл ауданының Суворов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 функциялары, құқықтары мен міндеттері</w:t>
      </w:r>
      <w:r>
        <w:br/>
      </w:r>
      <w:r>
        <w:rPr>
          <w:rFonts w:ascii="Times New Roman"/>
          <w:b w:val="false"/>
          <w:i w:val="false"/>
          <w:color w:val="000000"/>
          <w:sz w:val="28"/>
        </w:rPr>
        <w:t>
      14. "Ұзынкөл ауданының Суворов ауылдық округі әкімінің аппараты" мемлекеттiк мекемесінің миссиясы: ауылдық округі әкімінің қызметін ақпараттық-талдау, ұйымдық 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қоғамдық келісім мен саяси тұрақтылықтың конституциялық принциптерін өмірге енгізу, демократиялық әдістермен мемлекеттік өмірдің аса маңызды мәселелерін шешу;</w:t>
      </w:r>
      <w:r>
        <w:br/>
      </w: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деңгейін және олардың елдің қоғамдық-саяси өміріндегі белсенді азаматтық ұстанымдарын арттыру;</w:t>
      </w:r>
      <w:r>
        <w:br/>
      </w:r>
      <w:r>
        <w:rPr>
          <w:rFonts w:ascii="Times New Roman"/>
          <w:b w:val="false"/>
          <w:i w:val="false"/>
          <w:color w:val="000000"/>
          <w:sz w:val="28"/>
        </w:rPr>
        <w:t>
      5) қоғамдық ұйымдармен және бұқаралық ақпарат құралдарымен өзара іс–қимыл жасау;</w:t>
      </w:r>
      <w:r>
        <w:br/>
      </w:r>
      <w:r>
        <w:rPr>
          <w:rFonts w:ascii="Times New Roman"/>
          <w:b w:val="false"/>
          <w:i w:val="false"/>
          <w:color w:val="000000"/>
          <w:sz w:val="28"/>
        </w:rPr>
        <w:t>
      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ақпараттарды жинауды, өңдеуді жүзеге асыру және ауылдық округ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2) Президент жүргізіп отырған ішкі және сыртқы саясатты түсіндіру;</w:t>
      </w:r>
      <w:r>
        <w:br/>
      </w:r>
      <w:r>
        <w:rPr>
          <w:rFonts w:ascii="Times New Roman"/>
          <w:b w:val="false"/>
          <w:i w:val="false"/>
          <w:color w:val="000000"/>
          <w:sz w:val="28"/>
        </w:rPr>
        <w:t>
      3)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4) "Ұзынкөл ауданының Суворов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5) "Ұзынкөл ауданының Суворов ауылдық округі әкімінің аппараты" мемлекеттік мекемесінің жұмысын жоспарлау, кеңестерді, семинарларды, құқықтық жалпы оқытуды және басқа да іс-шараларды өткізу;</w:t>
      </w:r>
      <w:r>
        <w:br/>
      </w:r>
      <w:r>
        <w:rPr>
          <w:rFonts w:ascii="Times New Roman"/>
          <w:b w:val="false"/>
          <w:i w:val="false"/>
          <w:color w:val="000000"/>
          <w:sz w:val="28"/>
        </w:rPr>
        <w:t>
      6) ауылдық округ әкімінің шешімдері мен өкімдерінің жобаларын дайындау;</w:t>
      </w:r>
      <w:r>
        <w:br/>
      </w:r>
      <w:r>
        <w:rPr>
          <w:rFonts w:ascii="Times New Roman"/>
          <w:b w:val="false"/>
          <w:i w:val="false"/>
          <w:color w:val="000000"/>
          <w:sz w:val="28"/>
        </w:rPr>
        <w:t>
      7) заңнаманың сақталмағандығы бойынша анықталған бұзушылықтарды жою жөнінде шаралар қабылдау;</w:t>
      </w:r>
      <w:r>
        <w:br/>
      </w:r>
      <w:r>
        <w:rPr>
          <w:rFonts w:ascii="Times New Roman"/>
          <w:b w:val="false"/>
          <w:i w:val="false"/>
          <w:color w:val="000000"/>
          <w:sz w:val="28"/>
        </w:rPr>
        <w:t>
      8) әкімнің шығарған актілерін тіркеуді жүргізу;</w:t>
      </w:r>
      <w:r>
        <w:br/>
      </w:r>
      <w:r>
        <w:rPr>
          <w:rFonts w:ascii="Times New Roman"/>
          <w:b w:val="false"/>
          <w:i w:val="false"/>
          <w:color w:val="000000"/>
          <w:sz w:val="28"/>
        </w:rPr>
        <w:t>
      9) әкімнің актілерін тиісті дәрежеде ресімдеуді және таратуды қамтамасыз ету;</w:t>
      </w:r>
      <w:r>
        <w:br/>
      </w:r>
      <w:r>
        <w:rPr>
          <w:rFonts w:ascii="Times New Roman"/>
          <w:b w:val="false"/>
          <w:i w:val="false"/>
          <w:color w:val="000000"/>
          <w:sz w:val="28"/>
        </w:rPr>
        <w:t>
      10) "Ұзынкөл ауданының Суворов ауылдық округі әкімінің аппараты" мемлекеттік мекемесінде іс жүргізу жоспарларына сәйкес жұмысты ұйымдастыру;</w:t>
      </w:r>
      <w:r>
        <w:br/>
      </w:r>
      <w:r>
        <w:rPr>
          <w:rFonts w:ascii="Times New Roman"/>
          <w:b w:val="false"/>
          <w:i w:val="false"/>
          <w:color w:val="000000"/>
          <w:sz w:val="28"/>
        </w:rPr>
        <w:t>
      11) қызметтік құжаттар мен азаматтардың өтініштерін қарау;</w:t>
      </w:r>
      <w:r>
        <w:br/>
      </w:r>
      <w:r>
        <w:rPr>
          <w:rFonts w:ascii="Times New Roman"/>
          <w:b w:val="false"/>
          <w:i w:val="false"/>
          <w:color w:val="000000"/>
          <w:sz w:val="28"/>
        </w:rPr>
        <w:t>
      12) азаматтарды жеке қабылдауды ұйымдастыру;</w:t>
      </w:r>
      <w:r>
        <w:br/>
      </w:r>
      <w:r>
        <w:rPr>
          <w:rFonts w:ascii="Times New Roman"/>
          <w:b w:val="false"/>
          <w:i w:val="false"/>
          <w:color w:val="000000"/>
          <w:sz w:val="28"/>
        </w:rPr>
        <w:t>
      13) мемлекеттік тілді кең қолдануға бағытталған шараларды қабылдау;</w:t>
      </w:r>
      <w:r>
        <w:br/>
      </w:r>
      <w:r>
        <w:rPr>
          <w:rFonts w:ascii="Times New Roman"/>
          <w:b w:val="false"/>
          <w:i w:val="false"/>
          <w:color w:val="000000"/>
          <w:sz w:val="28"/>
        </w:rPr>
        <w:t>
      14)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15)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16)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17) мемлекеттік қызметтер көрсету сапасын арттыруды қамтамасыз ету;</w:t>
      </w:r>
      <w:r>
        <w:br/>
      </w:r>
      <w:r>
        <w:rPr>
          <w:rFonts w:ascii="Times New Roman"/>
          <w:b w:val="false"/>
          <w:i w:val="false"/>
          <w:color w:val="000000"/>
          <w:sz w:val="28"/>
        </w:rPr>
        <w:t>
      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20)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ұсыныстарды әзірлеу;</w:t>
      </w:r>
      <w:r>
        <w:br/>
      </w:r>
      <w:r>
        <w:rPr>
          <w:rFonts w:ascii="Times New Roman"/>
          <w:b w:val="false"/>
          <w:i w:val="false"/>
          <w:color w:val="000000"/>
          <w:sz w:val="28"/>
        </w:rPr>
        <w:t>
      21)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 мен функцияларды іске асыру үшін "Ұзынкөл ауданының Суворов ауылдық округі әкімінің аппараты" мемлекеттік мекемесі өз өкілеттігі шегінде мемлекеттік органдар мен лауазымды тұлғалардан қажетті ақпаратты, құжаттарды және басқа да материалдарды сұратуға және алуға құқығы бар;</w:t>
      </w:r>
      <w:r>
        <w:br/>
      </w:r>
      <w:r>
        <w:rPr>
          <w:rFonts w:ascii="Times New Roman"/>
          <w:b w:val="false"/>
          <w:i w:val="false"/>
          <w:color w:val="000000"/>
          <w:sz w:val="28"/>
        </w:rPr>
        <w:t>
      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18. "Ұзынкөл ауданының Суворов ауылдық округі әкімінің аппараты" мемлекеттік мекемесіне басшылықты "Ұзынкөл ауданының Суворов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әкімімен жүзеге асырады.</w:t>
      </w:r>
      <w:r>
        <w:br/>
      </w:r>
      <w:r>
        <w:rPr>
          <w:rFonts w:ascii="Times New Roman"/>
          <w:b w:val="false"/>
          <w:i w:val="false"/>
          <w:color w:val="000000"/>
          <w:sz w:val="28"/>
        </w:rPr>
        <w:t>
      </w:t>
      </w:r>
      <w:r>
        <w:rPr>
          <w:rFonts w:ascii="Times New Roman"/>
          <w:b w:val="false"/>
          <w:i w:val="false"/>
          <w:color w:val="000000"/>
          <w:sz w:val="28"/>
        </w:rPr>
        <w:t>19. "Ұзынкөл ауданының Суворов ауылдық округі әкімінің аппараты" мемлекеттік мекемесінің әкімі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"Ұзынкөл ауданының Суворов ауылдық округі әкімінің аппараты" мемлекеттік мекемесі әкімінің өкілеттігі:</w:t>
      </w:r>
      <w:r>
        <w:br/>
      </w:r>
      <w:r>
        <w:rPr>
          <w:rFonts w:ascii="Times New Roman"/>
          <w:b w:val="false"/>
          <w:i w:val="false"/>
          <w:color w:val="000000"/>
          <w:sz w:val="28"/>
        </w:rPr>
        <w:t>
      1) "Ұзынкөл ауданының Суворов ауылдық округі әкімінің аппараты" мемлекеттік мекемесін мемлекеттік органдарда және басқа да ұйымдарда ұсынады;</w:t>
      </w:r>
      <w:r>
        <w:br/>
      </w:r>
      <w:r>
        <w:rPr>
          <w:rFonts w:ascii="Times New Roman"/>
          <w:b w:val="false"/>
          <w:i w:val="false"/>
          <w:color w:val="000000"/>
          <w:sz w:val="28"/>
        </w:rPr>
        <w:t>
      2) "Ұзынкөл ауданы Суворов ауылдық округінің әкімі аппараты" мемлекеттік мекемесінің ережесін әзірлейді, Ұзынкөл ауданының Суворов ауылдық округі әкімінің аппаратының құрылымы мен штаттық санын бекітуге аудан әкімдігіне ұсыныстар енгiзедi;</w:t>
      </w:r>
      <w:r>
        <w:br/>
      </w:r>
      <w:r>
        <w:rPr>
          <w:rFonts w:ascii="Times New Roman"/>
          <w:b w:val="false"/>
          <w:i w:val="false"/>
          <w:color w:val="000000"/>
          <w:sz w:val="28"/>
        </w:rPr>
        <w:t>
      3) "Ұзынкөл ауданының Суворов ауылдық округі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4) заңнамада белгіленген тәртіппен "Ұзынкөл ауданының Суворов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5) "Ұзынкөл ауданының Суворов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6)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7)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8) өз құзыреті шегінде қызметтік құжаттамаға қол қояды;</w:t>
      </w:r>
      <w:r>
        <w:br/>
      </w:r>
      <w:r>
        <w:rPr>
          <w:rFonts w:ascii="Times New Roman"/>
          <w:b w:val="false"/>
          <w:i w:val="false"/>
          <w:color w:val="000000"/>
          <w:sz w:val="28"/>
        </w:rPr>
        <w:t>
      9) "Ұзынкөл ауданының Суворов ауылдық округі әкімінің аппараты" мемлекеттік мекемесінің қызметкерлерін іссапарларға жібереді;</w:t>
      </w:r>
      <w:r>
        <w:br/>
      </w:r>
      <w:r>
        <w:rPr>
          <w:rFonts w:ascii="Times New Roman"/>
          <w:b w:val="false"/>
          <w:i w:val="false"/>
          <w:color w:val="000000"/>
          <w:sz w:val="28"/>
        </w:rPr>
        <w:t>
      10) жеке тұлғаларды және заңды тұлғалардың өкілдерін жеке қабылдауды жүзеге асырады;</w:t>
      </w:r>
      <w:r>
        <w:br/>
      </w:r>
      <w:r>
        <w:rPr>
          <w:rFonts w:ascii="Times New Roman"/>
          <w:b w:val="false"/>
          <w:i w:val="false"/>
          <w:color w:val="000000"/>
          <w:sz w:val="28"/>
        </w:rPr>
        <w:t>
      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12) өз құзыреті шегінде гендерлік саясатты іске асырады;</w:t>
      </w:r>
      <w:r>
        <w:br/>
      </w:r>
      <w:r>
        <w:rPr>
          <w:rFonts w:ascii="Times New Roman"/>
          <w:b w:val="false"/>
          <w:i w:val="false"/>
          <w:color w:val="000000"/>
          <w:sz w:val="28"/>
        </w:rPr>
        <w:t>
      13) өз құзыреті шегінде сыбайлас жемқорлыққа қарсы күрес жүргізеді;</w:t>
      </w:r>
      <w:r>
        <w:br/>
      </w:r>
      <w:r>
        <w:rPr>
          <w:rFonts w:ascii="Times New Roman"/>
          <w:b w:val="false"/>
          <w:i w:val="false"/>
          <w:color w:val="000000"/>
          <w:sz w:val="28"/>
        </w:rPr>
        <w:t>
      14) Қазақстан Республикасының заңнамасына сәйкес басқа да өкілеттіктерді жүзеге асырады.</w:t>
      </w:r>
      <w:r>
        <w:br/>
      </w:r>
      <w:r>
        <w:rPr>
          <w:rFonts w:ascii="Times New Roman"/>
          <w:b w:val="false"/>
          <w:i w:val="false"/>
          <w:color w:val="000000"/>
          <w:sz w:val="28"/>
        </w:rPr>
        <w:t>
      "Ұзынкөл ауданының Суворов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21. "Ұзынкөл ауданының Суворов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"Ұзынкөл ауданының Суворов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"Ұзынкөл ауданының Суворов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"Ұзынкөл ауданының Суворов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24. "Ұзынкөл ауданының Суворов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