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7b6dd" w14:textId="a87b6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Қостанай облысы Федоров ауданы Шандақ ауылдық округінің бөлек жергілікті қоғамдастық жиындарын өткізу қағидасын және жергілікті қоғамдастық жиынына қатысу үшін ауыл тұрғындары өкілдерінің сандық құрамын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Федоров ауданы мәслихатының 2014 жылғы 27 ақпандағы № 213 шешімі. Қостанай облысының Әділет департаментінде 2014 жылғы 8 сәуірде № 4570 болып тіркелді. Күші жойылды - Қостанай облысы Федоров ауданы мәслихатының 2020 жылғы 17 ақпандағы № 408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Федоров ауданы мәслихатының 17.02.2020 </w:t>
      </w:r>
      <w:r>
        <w:rPr>
          <w:rFonts w:ascii="Times New Roman"/>
          <w:b w:val="false"/>
          <w:i w:val="false"/>
          <w:color w:val="ff0000"/>
          <w:sz w:val="28"/>
        </w:rPr>
        <w:t>№ 408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39-3-бабының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Үкіметінің "Бөлек жергілікті қоғамдастық жиындарын өткізудің үлгі қағидаларын бекіту туралы" 2013 жылғы 18 қазандағы </w:t>
      </w:r>
      <w:r>
        <w:rPr>
          <w:rFonts w:ascii="Times New Roman"/>
          <w:b w:val="false"/>
          <w:i w:val="false"/>
          <w:color w:val="000000"/>
          <w:sz w:val="28"/>
        </w:rPr>
        <w:t>№ 1106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сәйкес, Федоров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берілген Қостанай облысы Федоров ауданы Шандақ ауылдық округінің бөлек жергілікті қоғамдастық жиындарын өткізу </w:t>
      </w:r>
      <w:r>
        <w:rPr>
          <w:rFonts w:ascii="Times New Roman"/>
          <w:b w:val="false"/>
          <w:i w:val="false"/>
          <w:color w:val="000000"/>
          <w:sz w:val="28"/>
        </w:rPr>
        <w:t>қағидасы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Қостанай облысы Федоров ауданы Шандақ ауылдық округінің жергілікті қоғамдастық жиынына қатысу үшін ауыл тұрғындары өкілдерінің сандық құрамы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980"/>
        <w:gridCol w:w="1320"/>
      </w:tblGrid>
      <w:tr>
        <w:trPr>
          <w:trHeight w:val="30" w:hRule="atLeast"/>
        </w:trPr>
        <w:tc>
          <w:tcPr>
            <w:tcW w:w="109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 сессияның төрайымы</w:t>
            </w:r>
          </w:p>
        </w:tc>
        <w:tc>
          <w:tcPr>
            <w:tcW w:w="13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Финк</w:t>
            </w:r>
          </w:p>
        </w:tc>
      </w:tr>
      <w:tr>
        <w:trPr>
          <w:trHeight w:val="30" w:hRule="atLeast"/>
        </w:trPr>
        <w:tc>
          <w:tcPr>
            <w:tcW w:w="109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</w:t>
            </w:r>
          </w:p>
        </w:tc>
        <w:tc>
          <w:tcPr>
            <w:tcW w:w="13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мәслихаттың хатшысы</w:t>
            </w:r>
          </w:p>
        </w:tc>
        <w:tc>
          <w:tcPr>
            <w:tcW w:w="13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Бекенов</w:t>
            </w:r>
          </w:p>
        </w:tc>
      </w:tr>
      <w:tr>
        <w:trPr>
          <w:trHeight w:val="30" w:hRule="atLeast"/>
        </w:trPr>
        <w:tc>
          <w:tcPr>
            <w:tcW w:w="109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КЕЛІСІЛДІ:</w:t>
            </w:r>
          </w:p>
        </w:tc>
        <w:tc>
          <w:tcPr>
            <w:tcW w:w="13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Шандақ ауылдық</w:t>
            </w:r>
          </w:p>
        </w:tc>
        <w:tc>
          <w:tcPr>
            <w:tcW w:w="13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округінің әкімі</w:t>
            </w:r>
          </w:p>
        </w:tc>
        <w:tc>
          <w:tcPr>
            <w:tcW w:w="13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 Н. Осипов</w:t>
            </w:r>
          </w:p>
        </w:tc>
        <w:tc>
          <w:tcPr>
            <w:tcW w:w="13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27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213 шешіміне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 Федоров ауданы Шандақ ауылдық</w:t>
      </w:r>
      <w:r>
        <w:br/>
      </w:r>
      <w:r>
        <w:rPr>
          <w:rFonts w:ascii="Times New Roman"/>
          <w:b/>
          <w:i w:val="false"/>
          <w:color w:val="000000"/>
        </w:rPr>
        <w:t>округінің жергілікті қоғамдастық жиынына қатысу үшін ауыл</w:t>
      </w:r>
      <w:r>
        <w:br/>
      </w:r>
      <w:r>
        <w:rPr>
          <w:rFonts w:ascii="Times New Roman"/>
          <w:b/>
          <w:i w:val="false"/>
          <w:color w:val="000000"/>
        </w:rPr>
        <w:t>тұрғындары өкілдерінің сандық құрамы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42"/>
        <w:gridCol w:w="7258"/>
      </w:tblGrid>
      <w:tr>
        <w:trPr>
          <w:trHeight w:val="30" w:hRule="atLeast"/>
        </w:trPr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Федоров ауданы Шандақ ауылдық округінің ауыл тұрғындары өкілдерінің саны (адам)</w:t>
            </w:r>
          </w:p>
        </w:tc>
      </w:tr>
      <w:tr>
        <w:trPr>
          <w:trHeight w:val="30" w:hRule="atLeast"/>
        </w:trPr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Федоров ауданы Шандақ ауылдық округінің Мирный ауылының тұрғындарына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Федоров ауданы Шандақ ауылдық округінің Дорожный ауылының тұрғындарына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Федоров ауданы Шандақ ауылдық округінің Крамской ауылының тұрғындарына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27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213 шешімімен бекітілген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 Федоров ауданы Шандақ ауылдық</w:t>
      </w:r>
      <w:r>
        <w:br/>
      </w:r>
      <w:r>
        <w:rPr>
          <w:rFonts w:ascii="Times New Roman"/>
          <w:b/>
          <w:i w:val="false"/>
          <w:color w:val="000000"/>
        </w:rPr>
        <w:t>округінің бөлек жергілікті қоғамдастық жиындарын</w:t>
      </w:r>
      <w:r>
        <w:br/>
      </w:r>
      <w:r>
        <w:rPr>
          <w:rFonts w:ascii="Times New Roman"/>
          <w:b/>
          <w:i w:val="false"/>
          <w:color w:val="000000"/>
        </w:rPr>
        <w:t>өткізу қағидасы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Жалпы ереже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Қостанай облысы Федоров ауданы Шандақ ауылдық округінің бөлек жергілікті қоғамдастық жиындарын өткізудің қағидасы "Қазақстан Республикасындағы жергілікті мемлекеттік басқару және өзін-өзі басқару туралы" Қазақстан Республикасының 2001 жылғы 23 қаңтардағы Заңының 39-3-бабының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"Бөлек жергілікті қоғамдастық жиындарын өткізудің үлгі қағидаларын бекіту туралы" 2013 жылғы 18 қазандағы </w:t>
      </w:r>
      <w:r>
        <w:rPr>
          <w:rFonts w:ascii="Times New Roman"/>
          <w:b w:val="false"/>
          <w:i w:val="false"/>
          <w:color w:val="000000"/>
          <w:sz w:val="28"/>
        </w:rPr>
        <w:t>№ 1106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сәйкес әзірленді және Шандақ ауылдық округінің ауыл тұрғындарының бөлек жергілікті қоғамдастық жиындарын өткізудің тәртібін белгілейді.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Шандақ ауылдық округінің аумағындағы ауыл тұрғындарының бөлек жергілікті қоғамдастық жиыны (бұдан әрі - бөлек жиын) жергілікті қоғамдастықтың жиынына қатысу үшін өкілдерді сайлау мақсатында шақырылады және өткізіледі.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Бөлек жиындарды өткізу тәртібі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Бөлек жиынды Шандақ ауылдық округтің әкімі шақырады.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Федоров ауданы әкімінің жергілікті қоғамдастық жиынын өткізуге оң шешім бар болған жағдайда бөлек жиынды өткізуге болады.</w:t>
      </w:r>
    </w:p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қоғамдастық халқы бөлек жиындардың шақырылу уақыты, орны және талқыланатын мәселелер туралы бұқаралық ақпарат құралдары арқылы немесе өзге де тәсілдермен олар өткізілетін күнге дейін күнтізбелік он күннен кешіктірілмей хабардар етіледі.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Шандақ ауылдық округі ауылының шегінде бөлек жиынды өткізуді Шандақ ауылдық округтің әкімі ұйымдастырады.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Бөлек жиынды ашудың алдында Шандақ ауылдық округі ауылының қатысып отырған және оған қатысуға құқығы бар тұрғындарын тіркеу жүргізіледі.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Бөлек жиынды Шандақ ауылдық округінің әкімі немесе ол уәкілеттік берген тұлға ашады.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Шандақ ауылдық округінің әкімі немесе ол уәкілеттік берген тұлға бөлек жиынның төрағасы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Бөлек жиынның хаттамасын рәсімдеу үшін ашық дауыспен хатшы сайланады.</w:t>
      </w:r>
    </w:p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Жергілікті қоғамдастық жиынына қатысу үшін Шандақ ауылдық округінің ауыл тұрғындары өкілдерінің кандидатураларын Федоров аудандық мәслихаты бекіткен сандық құрамға сәйкес бөлек жиынның қатысушылары ұсынады.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 жиынына қатысу үшін ауыл, көше, көппәтерлі тұрғын үй тұрғындары өкілдерінің саны тең өкілдік ету қағидаты негізінде айқындалады.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Дауыс беру ашық түрде әрбір кандидатура бойынша дербес жүргізіледі. Бөлек жиын қатысушыларының ең көп дауыстарына ие болған кандидаттар сайланған болып есептеледі.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Бөлек жиында хаттама жүргізіледі, оған төраға мен хатшы қол қояды және Шандақ ауылдық округі әкімінің аппаратына беріледі.</w:t>
      </w:r>
    </w:p>
    <w:bookmarkEnd w:id="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