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4108" w14:textId="8ba4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Баннов ауылдық округі әкімінің 2008 жылғы 18 қарашадағы № 31 "Баннов селолық округінің Цабелев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Баннов ауылдық округінің әкімінің 2014 жылғы 26 мамырдағы № 12 шешімі. Қостанай облысының Әділет департаментінде 2014 жылғы 9 маусымда № 4824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Баннов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Баннов ауылдық округі әкімінің 2008 жылғы 18 қарашадағы № 31 "Баннов селолық округінің Цабелев селосының құрамдас бөлігін атауы туралы" шешіміне (Нормативтік құқықтық актілерді мемлекеттік тіркеу тізілімінде № 9-20-134 тіркелген, 2009 жылғы 15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Баннов селолық округі, Цабелев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Баннов ауылдық округінің әкімі             В. Воробкало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