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d64e" w14:textId="4c7d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Вишневый ауылдық округі әкімінің 2008 жылғы 19 қарашадағы № 20 "Вишневый селолық округінің Вишневый селосының құрамдас бөлігін атауы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Вишневый ауылдық округінің әкімінің 2014 жылғы 27 мамырдағы № 2 шешімі. Қостанай облысының Әділет департаментінде 2014 жылғы 23 маусымда № 4867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Вишневый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Вишневый ауылдық округі әкімінің 2008 жылғы 19 қарашадағы № 20 "Вишневый селолық округінің Вишневый селосының құрамдас бөлігін атауы туралы" шешіміне (Нормативтік құқықтық актілерді мемлекеттік тіркеу тізілімінде № 9-20-97 тіркелген, 2009 жылғы 1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Вишневый ауылы тұрғындарының пікірін ескере отырып, Вишневый ауылдық округінің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Вишневый ауылдық округінің әкімі           С. Кононенко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