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c62e" w14:textId="d4fc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әлеуметтік көмек көрсету бойынша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23 қазандағы № 335/10 қаулысы. Павлодар облысының Әділет департаментінде 20 қарашада № 4163 болып тіркелді. Күші жойылды - Павлодар облысы әкімдігінің 2022 жылғы 29 наурыздағы № 81/1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29.03.2022 </w:t>
      </w:r>
      <w:r>
        <w:rPr>
          <w:rFonts w:ascii="Times New Roman"/>
          <w:b w:val="false"/>
          <w:i w:val="false"/>
          <w:color w:val="ff0000"/>
          <w:sz w:val="28"/>
        </w:rPr>
        <w:t>№ 81/1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27-бабы</w:t>
      </w:r>
      <w:r>
        <w:rPr>
          <w:rFonts w:ascii="Times New Roman"/>
          <w:b w:val="false"/>
          <w:i w:val="false"/>
          <w:color w:val="000000"/>
          <w:sz w:val="28"/>
        </w:rPr>
        <w:t xml:space="preserve"> 1-тармағының 17) тармақшасына,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 xml:space="preserve"> 16-бабына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Мыналарға:</w:t>
      </w:r>
    </w:p>
    <w:bookmarkEnd w:id="1"/>
    <w:p>
      <w:pPr>
        <w:spacing w:after="0"/>
        <w:ind w:left="0"/>
        <w:jc w:val="both"/>
      </w:pPr>
      <w:r>
        <w:rPr>
          <w:rFonts w:ascii="Times New Roman"/>
          <w:b w:val="false"/>
          <w:i w:val="false"/>
          <w:color w:val="000000"/>
          <w:sz w:val="28"/>
        </w:rPr>
        <w:t xml:space="preserve">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(қарттық жасына, бірінші, екінші топтағы мүгедектігінің, онкологиялық, психикалық ауруларының болуына, бас бостандығынан айыру орындарында отыруына, елден тыс жерге тұрақты тұруға кетуіне немесе басқа елді мекенде тұруына байланысты) оларды тұрақты көмекпен және күтіммен қамтамасыз ете алмайтын жақын туыстары бар мүгедектерге бір қаржы жылына арналған әлеуметтік төлемдер түрінде, ай сайын төленуімен, бір айлық есептік көрсеткіш (бұдан әрі – АЕК) көлемінде ағымдағы жыл үшін жыл бойы, ал алғашқы рет жүгінгендерге – өтініш беру күнінен бастап; </w:t>
      </w:r>
    </w:p>
    <w:p>
      <w:pPr>
        <w:spacing w:after="0"/>
        <w:ind w:left="0"/>
        <w:jc w:val="both"/>
      </w:pPr>
      <w:r>
        <w:rPr>
          <w:rFonts w:ascii="Times New Roman"/>
          <w:b w:val="false"/>
          <w:i w:val="false"/>
          <w:color w:val="000000"/>
          <w:sz w:val="28"/>
        </w:rPr>
        <w:t xml:space="preserve">
      өндірістегі жұмыста мертіккен немесе жарақат алған мүгедектерден басқа, бірінші, екінші, үшінші топтағы мүгедектерге, сондай-ақ республиканың жоғары, кәсіптік және техникалық оқу орындарында оқытуға жатқызылатын бала жасынан мүгедектерге жеке оңалту бағдарламасына сәйкес бір оқу жылына жоғары оқу орындарындағы оқуына ішінара ақы төлеу үшін – 50 АЕК-тен кем емес, кәсіптік және техникалық оқу орындарында – 27 АЕК-тен кем емес біржолғы төлем түрінде әлеуметтік көмектің қосымша шаралары көрсетілсін. </w:t>
      </w:r>
    </w:p>
    <w:bookmarkStart w:name="z3" w:id="2"/>
    <w:p>
      <w:pPr>
        <w:spacing w:after="0"/>
        <w:ind w:left="0"/>
        <w:jc w:val="both"/>
      </w:pPr>
      <w:r>
        <w:rPr>
          <w:rFonts w:ascii="Times New Roman"/>
          <w:b w:val="false"/>
          <w:i w:val="false"/>
          <w:color w:val="000000"/>
          <w:sz w:val="28"/>
        </w:rPr>
        <w:t xml:space="preserve">
      2. "Павлодар облысының жұмыспен қамтуды үйлестіру және әлеуметтік бағдарламалар басқармасы" мемлекеттік мекемесі: </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аумақтық әділет органында мемлекеттік тіркелуінен кейін күнтізбелік он күн ішінде бұқаралық ақпарат құралдарында және "Әділет" ақпараттық-құқықтық жүйесінде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Ғ.Қ. Сәдібековке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