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13bb" w14:textId="01d1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бойынша қоршаған ортаға эмиссиялар үшін төлемақы мөлшерлемелері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2014 жылғы 12 желтоқсандағы № 301/37 шешімі. Павлодар облысының Әділет департаментінде 2014 жылғы 26 желтоқсанда № 4233 болып тіркелді. Күші жойылды – Павлодар облыстық мәслихатының 2019 жылғы 14 маусымдағы № 350/31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14.06.2019 № 350/31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Кодексінің 495-бабы </w:t>
      </w:r>
      <w:r>
        <w:rPr>
          <w:rFonts w:ascii="Times New Roman"/>
          <w:b w:val="false"/>
          <w:i w:val="false"/>
          <w:color w:val="000000"/>
          <w:sz w:val="28"/>
        </w:rPr>
        <w:t>9-тармағына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5-тармағына</w:t>
      </w:r>
      <w:r>
        <w:rPr>
          <w:rFonts w:ascii="Times New Roman"/>
          <w:b w:val="false"/>
          <w:i w:val="false"/>
          <w:color w:val="000000"/>
          <w:sz w:val="28"/>
        </w:rPr>
        <w:t xml:space="preserve"> және сәйкес, Павлодар облыстық мәслихаты </w:t>
      </w:r>
      <w:r>
        <w:rPr>
          <w:rFonts w:ascii="Times New Roman"/>
          <w:b/>
          <w:i w:val="false"/>
          <w:color w:val="000000"/>
          <w:sz w:val="28"/>
        </w:rPr>
        <w:t>ШЕШІМ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Павлодар облысы бойынша қоршаған </w:t>
      </w:r>
      <w:r>
        <w:rPr>
          <w:rFonts w:ascii="Times New Roman"/>
          <w:b w:val="false"/>
          <w:i w:val="false"/>
          <w:color w:val="000000"/>
          <w:sz w:val="28"/>
        </w:rPr>
        <w:t>ортаға эмиссиялар</w:t>
      </w:r>
      <w:r>
        <w:rPr>
          <w:rFonts w:ascii="Times New Roman"/>
          <w:b w:val="false"/>
          <w:i w:val="false"/>
          <w:color w:val="000000"/>
          <w:sz w:val="28"/>
        </w:rPr>
        <w:t xml:space="preserve"> үшін төлемақы мөлшерлемелері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облыстық мәслихаттың экология және қоршаған ортаны қорғау мәселелері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 рет ресми жарияланған күннен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(V сайланған, ХХХVІІ сессиясы)</w:t>
            </w:r>
            <w:r>
              <w:br/>
            </w:r>
            <w:r>
              <w:rPr>
                <w:rFonts w:ascii="Times New Roman"/>
                <w:b w:val="false"/>
                <w:i w:val="false"/>
                <w:color w:val="000000"/>
                <w:sz w:val="20"/>
              </w:rPr>
              <w:t>2014 жылғы 12 желтоқсандағы</w:t>
            </w:r>
            <w:r>
              <w:br/>
            </w:r>
            <w:r>
              <w:rPr>
                <w:rFonts w:ascii="Times New Roman"/>
                <w:b w:val="false"/>
                <w:i w:val="false"/>
                <w:color w:val="000000"/>
                <w:sz w:val="20"/>
              </w:rPr>
              <w:t>№ 301/37 шешімімен</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Павлодар облысы бойынша қоршаған</w:t>
      </w:r>
      <w:r>
        <w:br/>
      </w:r>
      <w:r>
        <w:rPr>
          <w:rFonts w:ascii="Times New Roman"/>
          <w:b/>
          <w:i w:val="false"/>
          <w:color w:val="000000"/>
        </w:rPr>
        <w:t>ортаға эмиссиялар үшін төлемақы мөлшерлемелері</w:t>
      </w:r>
    </w:p>
    <w:bookmarkEnd w:id="1"/>
    <w:bookmarkStart w:name="z7" w:id="2"/>
    <w:p>
      <w:pPr>
        <w:spacing w:after="0"/>
        <w:ind w:left="0"/>
        <w:jc w:val="both"/>
      </w:pPr>
      <w:r>
        <w:rPr>
          <w:rFonts w:ascii="Times New Roman"/>
          <w:b w:val="false"/>
          <w:i w:val="false"/>
          <w:color w:val="000000"/>
          <w:sz w:val="28"/>
        </w:rPr>
        <w:t>
      1. Тұрақты көздерден ластағыш заттардың шығарындылары үшін төлемақы мөлшерлемелері мыналарды құрайды: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1487"/>
        <w:gridCol w:w="5042"/>
        <w:gridCol w:w="3642"/>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түрлері</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(ары қарай - АЕК)</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(АЕК)</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тотықтары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қосындылары</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тотықтары</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bookmarkStart w:name="z8" w:id="3"/>
    <w:p>
      <w:pPr>
        <w:spacing w:after="0"/>
        <w:ind w:left="0"/>
        <w:jc w:val="both"/>
      </w:pPr>
      <w:r>
        <w:rPr>
          <w:rFonts w:ascii="Times New Roman"/>
          <w:b w:val="false"/>
          <w:i w:val="false"/>
          <w:color w:val="000000"/>
          <w:sz w:val="28"/>
        </w:rPr>
        <w:t>
      2. Қазақстан Республикасының заңнамасында белгіленген тәртіппен жүзеге асырылатын алауларда ілеспе және (немесе) табиғи газды жағудан ластағыш заттардың шығарындылары үшін төлемақы мөлшерлемелері мыналарды құрайды: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2034"/>
        <w:gridCol w:w="7666"/>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түрлері</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тотықтары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bl>
    <w:p>
      <w:pPr>
        <w:spacing w:after="0"/>
        <w:ind w:left="0"/>
        <w:jc w:val="left"/>
      </w:pPr>
      <w:r>
        <w:rPr>
          <w:rFonts w:ascii="Times New Roman"/>
          <w:b w:val="false"/>
          <w:i w:val="false"/>
          <w:color w:val="ff0000"/>
          <w:sz w:val="28"/>
        </w:rPr>
        <w:t xml:space="preserve">      Ескерту. 2-тармақ жана редакцияда – Павлодар облыстық мәслихатының 12.12.2016 </w:t>
      </w:r>
      <w:r>
        <w:rPr>
          <w:rFonts w:ascii="Times New Roman"/>
          <w:b w:val="false"/>
          <w:i w:val="false"/>
          <w:color w:val="000000"/>
          <w:sz w:val="28"/>
        </w:rPr>
        <w:t>№ 79/10</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xml:space="preserve">
      3. </w:t>
      </w:r>
      <w:r>
        <w:rPr>
          <w:rFonts w:ascii="Times New Roman"/>
          <w:b w:val="false"/>
          <w:i w:val="false"/>
          <w:color w:val="000000"/>
          <w:sz w:val="28"/>
        </w:rPr>
        <w:t>Қозғалмалы көздерден атмосфералық ауаға ластағыш заттардың шығарындылары үшін төлемақы мөлшерлемелері мыналарды құрайды: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3822"/>
        <w:gridCol w:w="6166"/>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 (АЕК)</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Этилденбеген бензин үшін</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 отыны үшін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сұйытылған, сығылған газ үшін</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Ластағыш заттардың шығарындылары үшін төлемақы мөлшерлемелері мыналарды құрайды: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2648"/>
        <w:gridCol w:w="6335"/>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түрлері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Оттегіне биологиялық сұраныс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 аммоний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темір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бетүсті-белсенді заттар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Өндіріс және тұтыну қалдықтарын орналастырғаны үшін төлемақы мөлшерлемелері мыналарды құрайды: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5337"/>
        <w:gridCol w:w="2120"/>
        <w:gridCol w:w="2124"/>
      </w:tblGrid>
      <w:tr>
        <w:trPr>
          <w:trHeight w:val="30" w:hRule="atLeast"/>
        </w:trPr>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(Гбк) үшін</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орналастырғаны үшін: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(тұрмыстық қатты қалдықтар, тазарту құрылыстарының кәріздік тұнбасы)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1.3-жолында көрсетілген қалдықтарды қоспағанда, қауіптілік деңгейі ескеріле отырып, қалдықтар: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тізім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"жақұт" тізім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тізім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Төлемақысы есептелген кезде белгіленген қауіптілік деңгейі ескерілмейтін қалдықтар: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 таужыныстары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түзетілетін шлактар, шламдар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орналастырғаны үшін гигабеккерельмен (Гбк):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left"/>
      </w:pPr>
      <w:r>
        <w:rPr>
          <w:rFonts w:ascii="Times New Roman"/>
          <w:b w:val="false"/>
          <w:i w:val="false"/>
          <w:color w:val="ff0000"/>
          <w:sz w:val="28"/>
        </w:rPr>
        <w:t xml:space="preserve">      Ескерту. 5-тармақ жана редакцияда – Павлодар облыстық мәслихатының 10.12.2015 </w:t>
      </w:r>
      <w:r>
        <w:rPr>
          <w:rFonts w:ascii="Times New Roman"/>
          <w:b w:val="false"/>
          <w:i w:val="false"/>
          <w:color w:val="000000"/>
          <w:sz w:val="28"/>
        </w:rPr>
        <w:t>№ 401/46</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xml:space="preserve">
      6. </w:t>
      </w:r>
      <w:r>
        <w:rPr>
          <w:rFonts w:ascii="Times New Roman"/>
          <w:b w:val="false"/>
          <w:i w:val="false"/>
          <w:color w:val="000000"/>
          <w:sz w:val="28"/>
        </w:rPr>
        <w:t>Күкіртті орналастырғаны үшін төлемақы ставкалары бір тонна үшін 7,54 АЕК-ті құрайды.</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7. Мынадай коэффициенттер:</w:t>
      </w:r>
    </w:p>
    <w:bookmarkEnd w:id="4"/>
    <w:p>
      <w:pPr>
        <w:spacing w:after="0"/>
        <w:ind w:left="0"/>
        <w:jc w:val="both"/>
      </w:pPr>
      <w:r>
        <w:rPr>
          <w:rFonts w:ascii="Times New Roman"/>
          <w:b w:val="false"/>
          <w:i w:val="false"/>
          <w:color w:val="000000"/>
          <w:sz w:val="28"/>
        </w:rPr>
        <w:t xml:space="preserve">
      1)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Қазақстан Республикасының Салық және бюджетке төленетін басқа да міндетті төлемдер туралы (Салық кодексі) 495 бабы </w:t>
      </w:r>
      <w:r>
        <w:rPr>
          <w:rFonts w:ascii="Times New Roman"/>
          <w:b w:val="false"/>
          <w:i w:val="false"/>
          <w:color w:val="000000"/>
          <w:sz w:val="28"/>
        </w:rPr>
        <w:t>7 тармағымен</w:t>
      </w:r>
      <w:r>
        <w:rPr>
          <w:rFonts w:ascii="Times New Roman"/>
          <w:b w:val="false"/>
          <w:i w:val="false"/>
          <w:color w:val="000000"/>
          <w:sz w:val="28"/>
        </w:rPr>
        <w:t xml:space="preserve"> белгіленген төлемақы мөлшерлемелеріне:</w:t>
      </w:r>
    </w:p>
    <w:p>
      <w:pPr>
        <w:spacing w:after="0"/>
        <w:ind w:left="0"/>
        <w:jc w:val="both"/>
      </w:pPr>
      <w:r>
        <w:rPr>
          <w:rFonts w:ascii="Times New Roman"/>
          <w:b w:val="false"/>
          <w:i w:val="false"/>
          <w:color w:val="000000"/>
          <w:sz w:val="28"/>
        </w:rPr>
        <w:t>
      1-тармақта – 0,3 коэффициенті;</w:t>
      </w:r>
    </w:p>
    <w:p>
      <w:pPr>
        <w:spacing w:after="0"/>
        <w:ind w:left="0"/>
        <w:jc w:val="both"/>
      </w:pPr>
      <w:r>
        <w:rPr>
          <w:rFonts w:ascii="Times New Roman"/>
          <w:b w:val="false"/>
          <w:i w:val="false"/>
          <w:color w:val="000000"/>
          <w:sz w:val="28"/>
        </w:rPr>
        <w:t>
      4-тармақта – 0,43 коэффициенті;</w:t>
      </w:r>
    </w:p>
    <w:p>
      <w:pPr>
        <w:spacing w:after="0"/>
        <w:ind w:left="0"/>
        <w:jc w:val="both"/>
      </w:pPr>
      <w:r>
        <w:rPr>
          <w:rFonts w:ascii="Times New Roman"/>
          <w:b w:val="false"/>
          <w:i w:val="false"/>
          <w:color w:val="000000"/>
          <w:sz w:val="28"/>
        </w:rPr>
        <w:t>
      5-тармақтың 1. 3. 3.-жолында – 0,05 коэффициенті;</w:t>
      </w:r>
    </w:p>
    <w:p>
      <w:pPr>
        <w:spacing w:after="0"/>
        <w:ind w:left="0"/>
        <w:jc w:val="both"/>
      </w:pPr>
      <w:r>
        <w:rPr>
          <w:rFonts w:ascii="Times New Roman"/>
          <w:b w:val="false"/>
          <w:i w:val="false"/>
          <w:color w:val="000000"/>
          <w:sz w:val="28"/>
        </w:rPr>
        <w:t>
      2)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5-тармақтың 1. 1. - жолда белгіленген төлемақы мөлшерлемелеріне 0,2 коэффиценті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жана редакцияда – Павлодар облыстық мәслихатының 10.12.2015 </w:t>
      </w:r>
      <w:r>
        <w:rPr>
          <w:rFonts w:ascii="Times New Roman"/>
          <w:b w:val="false"/>
          <w:i w:val="false"/>
          <w:color w:val="000000"/>
          <w:sz w:val="28"/>
        </w:rPr>
        <w:t>№ 401/46</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xml:space="preserve">
      8. </w:t>
      </w:r>
      <w:r>
        <w:rPr>
          <w:rFonts w:ascii="Times New Roman"/>
          <w:b w:val="false"/>
          <w:i w:val="false"/>
          <w:color w:val="000000"/>
          <w:sz w:val="28"/>
        </w:rPr>
        <w:t>7-тармағында</w:t>
      </w:r>
      <w:r>
        <w:rPr>
          <w:rFonts w:ascii="Times New Roman"/>
          <w:b w:val="false"/>
          <w:i w:val="false"/>
          <w:color w:val="000000"/>
          <w:sz w:val="28"/>
        </w:rPr>
        <w:t xml:space="preserve"> көзделген коэффициенттер қоршаған ортаға эмиссиялардың нормативтерден тыс көлемі үшін төленетін төлемақыға қолданылмайды;</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9. Экологиялық рұқсатсыз, сондай-ақ белгіленген нормативтерден тыс қоршаған эмиссиялар үшін осы шешімде белгіленген мөлшерлемелер қолданылады.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жана редакцияда – Павлодар облыстық мәслихатының 12.12.2016 </w:t>
      </w:r>
      <w:r>
        <w:rPr>
          <w:rFonts w:ascii="Times New Roman"/>
          <w:b w:val="false"/>
          <w:i w:val="false"/>
          <w:color w:val="000000"/>
          <w:sz w:val="28"/>
        </w:rPr>
        <w:t>№ 79/10</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Ескертпе: аббревиатуралардың толық жазылуы: АЕК - айлық есептік көрсеткіш; Гбк - гигабеккерель.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