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50f6" w14:textId="cb35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Кенжекөл ауылдық округінің аумағында жергілікті қоғамдастықтың бөлек жиындарын өткізудің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02 шілдедегі № 285/39 шешімі. Павлодар облысының Әділет департаментінде 2014 жылғы 15 тамызда № 3928 болып тіркелді. Күші жойылды - Павлодар облысы Павлодар қалалық мәслихатының 2023 жылғы 24 қарашадағы № 80/9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Тақырып қазақ тіліндегі редакцияда, орыс тіліндегі мәтіні өзгермейді - Павлодар облысы Павлодар қалалық мәслихатының 07.04.2022 </w:t>
      </w:r>
      <w:r>
        <w:rPr>
          <w:rFonts w:ascii="Times New Roman"/>
          <w:b w:val="false"/>
          <w:i w:val="false"/>
          <w:color w:val="000000"/>
          <w:sz w:val="28"/>
        </w:rPr>
        <w:t>№ 135/18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Үкіметінің 2013 жылғы 18 қазандағы "Бөлек жергілікті қоғамдастық жиындарын өткізудің үлгі </w:t>
      </w:r>
      <w:r>
        <w:rPr>
          <w:rFonts w:ascii="Times New Roman"/>
          <w:b w:val="false"/>
          <w:i w:val="false"/>
          <w:color w:val="000000"/>
          <w:sz w:val="28"/>
        </w:rPr>
        <w:t>қағидаларын</w:t>
      </w:r>
      <w:r>
        <w:rPr>
          <w:rFonts w:ascii="Times New Roman"/>
          <w:b w:val="false"/>
          <w:i w:val="false"/>
          <w:color w:val="000000"/>
          <w:sz w:val="28"/>
        </w:rPr>
        <w:t xml:space="preserve">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Кенжекөл ауылдық округінің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Павлодар облысы Павлодар қалалық мәслихатының 07.04.2022 </w:t>
      </w:r>
      <w:r>
        <w:rPr>
          <w:rFonts w:ascii="Times New Roman"/>
          <w:b w:val="false"/>
          <w:i w:val="false"/>
          <w:color w:val="000000"/>
          <w:sz w:val="28"/>
        </w:rPr>
        <w:t>№ 135/18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шешімнің орындалуын бақылау қалалық мәслихаттың тұрақты комиссияларына жүктелсін.</w:t>
      </w:r>
    </w:p>
    <w:bookmarkEnd w:id="2"/>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10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Мұқашев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Желнов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мәслихатының</w:t>
            </w:r>
            <w:r>
              <w:br/>
            </w:r>
            <w:r>
              <w:rPr>
                <w:rFonts w:ascii="Times New Roman"/>
                <w:b w:val="false"/>
                <w:i w:val="false"/>
                <w:color w:val="000000"/>
                <w:sz w:val="20"/>
              </w:rPr>
              <w:t>2014 жылғы 2–шілдедегі</w:t>
            </w:r>
            <w:r>
              <w:br/>
            </w:r>
            <w:r>
              <w:rPr>
                <w:rFonts w:ascii="Times New Roman"/>
                <w:b w:val="false"/>
                <w:i w:val="false"/>
                <w:color w:val="000000"/>
                <w:sz w:val="20"/>
              </w:rPr>
              <w:t>№ 285/39 шешімімен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Павлодар қаласы Кенжекөл ауылдық округінің аумағында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қалалық мәслихатының 07.04.2022 </w:t>
      </w:r>
      <w:r>
        <w:rPr>
          <w:rFonts w:ascii="Times New Roman"/>
          <w:b w:val="false"/>
          <w:i w:val="false"/>
          <w:color w:val="ff0000"/>
          <w:sz w:val="28"/>
        </w:rPr>
        <w:t>№ 135/18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қаласы Кенжекөл ауылдық округінің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Кенжекөл ауылдық округінің, шағынаудан,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Павлодар қаласы Кенжекөл ауылдық округінің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Кенжекөл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Кенжекөл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Кенжекөл ауылдық округінің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Павлодар қаласы Кенжекөл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Павлодар қаласы Кенжекөл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Павлодар қаласы Кенжекөл ауылдық округінің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