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d2bb3" w14:textId="4fd2b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жылы Ақсу қаласының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мәслихатының 2014 жылғы 27 наурыздағы N 201/29 шешімі. Павлодар облысының Әділет департаментінде 2014 жылғы 21 сәуірде N 3764 болып тіркелді. Мерзімі өткендіктен қолданыс тоқтатылды</w:t>
      </w:r>
    </w:p>
    <w:p>
      <w:pPr>
        <w:spacing w:after="0"/>
        <w:ind w:left="0"/>
        <w:jc w:val="both"/>
      </w:pPr>
      <w:r>
        <w:rPr>
          <w:rFonts w:ascii="Times New Roman"/>
          <w:b w:val="false"/>
          <w:i w:val="false"/>
          <w:color w:val="ff0000"/>
          <w:sz w:val="28"/>
        </w:rPr>
        <w:t xml:space="preserve">
      Ескерту. Атауына өзгерістер енгізілді - Павлодар облысы Ақсу қалалық мәслихатының 25.09.2014 </w:t>
      </w:r>
      <w:r>
        <w:rPr>
          <w:rFonts w:ascii="Times New Roman"/>
          <w:b w:val="false"/>
          <w:i w:val="false"/>
          <w:color w:val="ff0000"/>
          <w:sz w:val="28"/>
        </w:rPr>
        <w:t>N 267/37</w:t>
      </w:r>
      <w:r>
        <w:rPr>
          <w:rFonts w:ascii="Times New Roman"/>
          <w:b w:val="false"/>
          <w:i w:val="false"/>
          <w:color w:val="ff0000"/>
          <w:sz w:val="28"/>
        </w:rPr>
        <w:t xml:space="preserve"> (жарияланған күннен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мөлшерін және </w:t>
      </w:r>
      <w:r>
        <w:rPr>
          <w:rFonts w:ascii="Times New Roman"/>
          <w:b w:val="false"/>
          <w:i w:val="false"/>
          <w:color w:val="000000"/>
          <w:sz w:val="28"/>
        </w:rPr>
        <w:t>ережесін</w:t>
      </w:r>
      <w:r>
        <w:rPr>
          <w:rFonts w:ascii="Times New Roman"/>
          <w:b w:val="false"/>
          <w:i w:val="false"/>
          <w:color w:val="000000"/>
          <w:sz w:val="28"/>
        </w:rPr>
        <w:t xml:space="preserve"> бекіту туралы" № 183 </w:t>
      </w:r>
      <w:r>
        <w:rPr>
          <w:rFonts w:ascii="Times New Roman"/>
          <w:b w:val="false"/>
          <w:i w:val="false"/>
          <w:color w:val="000000"/>
          <w:sz w:val="28"/>
        </w:rPr>
        <w:t>қаулысына</w:t>
      </w:r>
      <w:r>
        <w:rPr>
          <w:rFonts w:ascii="Times New Roman"/>
          <w:b w:val="false"/>
          <w:i w:val="false"/>
          <w:color w:val="000000"/>
          <w:sz w:val="28"/>
        </w:rPr>
        <w:t xml:space="preserve"> сәйкес Ақсу қалалық мәслихаты </w:t>
      </w:r>
      <w:r>
        <w:rPr>
          <w:rFonts w:ascii="Times New Roman"/>
          <w:b/>
          <w:i w:val="false"/>
          <w:color w:val="000000"/>
          <w:sz w:val="28"/>
        </w:rPr>
        <w:t>ШЕШІМ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Павлодар облысы Ақсу қалалық мәслихатының 25.09.2014 </w:t>
      </w:r>
      <w:r>
        <w:rPr>
          <w:rFonts w:ascii="Times New Roman"/>
          <w:b w:val="false"/>
          <w:i w:val="false"/>
          <w:color w:val="000000"/>
          <w:sz w:val="28"/>
        </w:rPr>
        <w:t>N 267/37</w:t>
      </w:r>
      <w:r>
        <w:rPr>
          <w:rFonts w:ascii="Times New Roman"/>
          <w:b w:val="false"/>
          <w:i w:val="false"/>
          <w:color w:val="ff0000"/>
          <w:sz w:val="28"/>
        </w:rPr>
        <w:t xml:space="preserve">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2014 жылы Ақсу қаласының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мамандарына жетпіс еселік айлық есептік көрсеткішіне тең сомада көтерме жәрдемақы және тұрғын үй сатып алу немесе салу үшін бір мың бес жүз еселік айлық есептік көрсеткіштен аспайтын сомада бюджеттік кредит түрінде әлеуметтік қолдау ұсынылсын.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Павлодар облысы Ақсу қалалық мәслихатының 25.09.2014 </w:t>
      </w:r>
      <w:r>
        <w:rPr>
          <w:rFonts w:ascii="Times New Roman"/>
          <w:b w:val="false"/>
          <w:i w:val="false"/>
          <w:color w:val="000000"/>
          <w:sz w:val="28"/>
        </w:rPr>
        <w:t>N 267/37</w:t>
      </w:r>
      <w:r>
        <w:rPr>
          <w:rFonts w:ascii="Times New Roman"/>
          <w:b w:val="false"/>
          <w:i w:val="false"/>
          <w:color w:val="ff0000"/>
          <w:sz w:val="28"/>
        </w:rPr>
        <w:t xml:space="preserve">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шешімнің орындалуын бақылау қалалық мәслихаттың  экономика және бюджет мәселелері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алғаш рет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төрайымы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Алпысбаева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Омарғалиев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