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9e85" w14:textId="2439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2014 жылғы 27 наурыздағы "2014 жылы Ақсу қаласының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 № 201/29 шешіміне өзгерістер енгізу туралы</w:t>
      </w:r>
    </w:p>
    <w:p>
      <w:pPr>
        <w:spacing w:after="0"/>
        <w:ind w:left="0"/>
        <w:jc w:val="both"/>
      </w:pPr>
      <w:r>
        <w:rPr>
          <w:rFonts w:ascii="Times New Roman"/>
          <w:b w:val="false"/>
          <w:i w:val="false"/>
          <w:color w:val="000000"/>
          <w:sz w:val="28"/>
        </w:rPr>
        <w:t>Павлодар облысы Ақсу қалалық мәслихатының 2014 жылғы 25 қыркүйектегі № 267/37 шешімі. Павлодар облысының Әділет департаментінде 2014 жылғы 13 қазанда № 4115 болып тіркелді</w:t>
      </w:r>
    </w:p>
    <w:p>
      <w:pPr>
        <w:spacing w:after="0"/>
        <w:ind w:left="0"/>
        <w:jc w:val="both"/>
      </w:pPr>
      <w:bookmarkStart w:name="z1" w:id="0"/>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w:t>
      </w:r>
      <w:r>
        <w:rPr>
          <w:rFonts w:ascii="Times New Roman"/>
          <w:b w:val="false"/>
          <w:i w:val="false"/>
          <w:color w:val="000000"/>
          <w:sz w:val="28"/>
        </w:rPr>
        <w:t>ережесін</w:t>
      </w:r>
      <w:r>
        <w:rPr>
          <w:rFonts w:ascii="Times New Roman"/>
          <w:b w:val="false"/>
          <w:i w:val="false"/>
          <w:color w:val="000000"/>
          <w:sz w:val="28"/>
        </w:rPr>
        <w:t xml:space="preserve"> бекіту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Ақсу қалалық мәслихатының 2014 жылғы 27 наурыздағы "2014 жылы Ақсу қаласының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 № 201/29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актілердің мемлекеттiк тiркеу тiзiлiмінде № 3764 болып тiркелген, 2014 жылғы 23 сәуірде "Ақсу жолы", "Новый путь" газетінде № 32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кіріспе бөлігі мынадай редакцияда жазылсын:</w:t>
      </w:r>
      <w:r>
        <w:br/>
      </w: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w:t>
      </w:r>
      <w:r>
        <w:rPr>
          <w:rFonts w:ascii="Times New Roman"/>
          <w:b w:val="false"/>
          <w:i w:val="false"/>
          <w:color w:val="000000"/>
          <w:sz w:val="28"/>
        </w:rPr>
        <w:t>ережесін</w:t>
      </w:r>
      <w:r>
        <w:rPr>
          <w:rFonts w:ascii="Times New Roman"/>
          <w:b w:val="false"/>
          <w:i w:val="false"/>
          <w:color w:val="000000"/>
          <w:sz w:val="28"/>
        </w:rPr>
        <w:t xml:space="preserve"> бекіту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атауы мен </w:t>
      </w:r>
      <w:r>
        <w:rPr>
          <w:rFonts w:ascii="Times New Roman"/>
          <w:b w:val="false"/>
          <w:i w:val="false"/>
          <w:color w:val="000000"/>
          <w:sz w:val="28"/>
        </w:rPr>
        <w:t>1 тармағында</w:t>
      </w:r>
      <w:r>
        <w:rPr>
          <w:rFonts w:ascii="Times New Roman"/>
          <w:b w:val="false"/>
          <w:i w:val="false"/>
          <w:color w:val="000000"/>
          <w:sz w:val="28"/>
        </w:rPr>
        <w:t xml:space="preserve"> "ветеринария" деген сөздер "агроөнеркәсіптік кешен"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экономика және бюджет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А. Оразалин</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М. Омарғалиев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