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9ee8" w14:textId="4739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2015 - 2017 жылдарға арналған Ақсу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2014 жылғы 24 желтоқсандағы № 304/41 шешімі. Павлодар облысының Әділет департаментінде 2015 жылғы 06 қаңтарда № 4251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тармақшасына, Қазақстан Республикасының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облыстық мәслихаттың 2014 жылғы 12 желтоқсандағы "2015 - 2017 жылдарға арналған облыстық бюджет туралы" № 299/37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Қаланың 2015 - 2017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бекітілсін, соның ішінде 2015 жылға арналған келесі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8275964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 түсімдері – 5230631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 емес түсімдер – 109153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сатқаннан түсетін түсімдер – 29400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2906780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шығыстар – 8306625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несиелендіру – 2012608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несиелер – 2026999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несиелерді өтеу – 14391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29480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29480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-2072749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2072749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тармаққа өзгерістер енгізілді – Павлодар облысы Ақсу қалалық мәслихатының 20.01.2015 </w:t>
      </w:r>
      <w:r>
        <w:rPr>
          <w:rFonts w:ascii="Times New Roman"/>
          <w:b w:val="false"/>
          <w:i w:val="false"/>
          <w:color w:val="ff0000"/>
          <w:sz w:val="28"/>
        </w:rPr>
        <w:t>№ 307/42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16.04.2015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332/45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енеді); 22.07.2015 </w:t>
      </w:r>
      <w:r>
        <w:rPr>
          <w:rFonts w:ascii="Times New Roman"/>
          <w:b w:val="false"/>
          <w:i w:val="false"/>
          <w:color w:val="ff0000"/>
          <w:sz w:val="28"/>
        </w:rPr>
        <w:t>№ 355/47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енеді); 09.09.2015 </w:t>
      </w:r>
      <w:r>
        <w:rPr>
          <w:rFonts w:ascii="Times New Roman"/>
          <w:b w:val="false"/>
          <w:i w:val="false"/>
          <w:color w:val="ff0000"/>
          <w:sz w:val="28"/>
        </w:rPr>
        <w:t>№ 375/48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17.09.2015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380/49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19.11.2015 </w:t>
      </w:r>
      <w:r>
        <w:rPr>
          <w:rFonts w:ascii="Times New Roman"/>
          <w:b w:val="false"/>
          <w:i w:val="false"/>
          <w:color w:val="ff0000"/>
          <w:sz w:val="28"/>
        </w:rPr>
        <w:t>№ 391/51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22.12.2015 </w:t>
      </w:r>
      <w:r>
        <w:rPr>
          <w:rFonts w:ascii="Times New Roman"/>
          <w:b w:val="false"/>
          <w:i w:val="false"/>
          <w:color w:val="ff0000"/>
          <w:sz w:val="28"/>
        </w:rPr>
        <w:t>№ 394/52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Ақсу қаласының 2015 жылға арналған бюджеттін орындау барысында секвестрлеуге жатпайтын қалалық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жылға арналған селолық округтер әкімдерінің аппараттары бойынша қалалық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2015 жылға селолық округтердің қимасында жергілікті өзін-өзі басқару органдарына трансферттерді бөлу</w:t>
      </w:r>
      <w:r>
        <w:rPr>
          <w:rFonts w:ascii="Times New Roman"/>
          <w:b w:val="false"/>
          <w:i w:val="false"/>
          <w:color w:val="000000"/>
          <w:sz w:val="28"/>
        </w:rPr>
        <w:t xml:space="preserve"> 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 тармақ жаңа редакцияда – Павлодар облысы Ақсу қалалық мәслихатының 16.04.2015 </w:t>
      </w:r>
      <w:r>
        <w:rPr>
          <w:rFonts w:ascii="Times New Roman"/>
          <w:b w:val="false"/>
          <w:i w:val="false"/>
          <w:color w:val="ff0000"/>
          <w:sz w:val="28"/>
        </w:rPr>
        <w:t>№ 332/45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Азаматтық қызметші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ставкаларымен салыстырғанда жиырма бес пайызға жоғарылатылған айлықақылар мен тарифтiк ставкалар белгiленсін.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жылға арналған қалалық бюджетте Ақсу қаласының бюджетінен облыстық бюджетке 863562 мың теңге сомасында өндіріп алу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2015 жылда облыстық бюджетке әлеуметтік салық аударымдарының нормативі 30 пайыз мөлшерінде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Ақсу қаласының жергілікті атқарушы органдарының 2015 жылға арналған резерві 12000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қалалық мәслихаттың экономика және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Осы шешім 2015 жылғы 1 қаңтардан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XXXXI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 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Ақсу қаласының бюджеті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– Павлодар облысы Ақсу қалалық мәслихатының 22.12.2015 </w:t>
      </w:r>
      <w:r>
        <w:rPr>
          <w:rFonts w:ascii="Times New Roman"/>
          <w:b w:val="false"/>
          <w:i w:val="false"/>
          <w:color w:val="ff0000"/>
          <w:sz w:val="28"/>
        </w:rPr>
        <w:t>№ 394/52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876"/>
        <w:gridCol w:w="512"/>
        <w:gridCol w:w="512"/>
        <w:gridCol w:w="7180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Ерек-шеліктері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Өкілеттілігі бар мемлекеттік органдар немесе лауазымды тұлғалардың құқықтық маңызы бар әрекет жасау және (немесе) құжаттарды беру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сондай-ақ, Қазақстан Республикасының Ұлттық Банкі бюджетінен (шығындар сметасы) қаржы-ландырылатын және ұсталатын мемлекеттік мекемелер салатын айыппұлдар, төлемақылар, тыйымдар, өндіріп алатын қаражаттар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сондай-ақ, Қазақстан Республикасының Ұлттық Банкі бюджетінен (шығындар сметасы) қаржы-ландырылатын және ұсталатын мемлекеттік мекемелер салатын айыппұлдар, төлемақылар, тыйымдар, өндіріп алатын қаражаттар, мұнай секторы ұйымдарының түсімдерін алмағанда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сатқаннан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796"/>
        <w:gridCol w:w="1130"/>
        <w:gridCol w:w="1130"/>
        <w:gridCol w:w="5465"/>
        <w:gridCol w:w="2683"/>
        <w:gridCol w:w="3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маңыздағы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мүлікке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қаланың)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жолау-шылар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 және туризм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 - ақ мемлекеттік өртке қарсы қызмет органдары құрылмаған елді мекендерде өрттердің алдын алу және оларды сөндіру жөніндегі іс -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қауіпсіздік, құқықтық, сот, қылмыстық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білімдік тапсырыстарды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оқушыларды мектепке дейін және кері тегін тасуды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спорт жөнінде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 - анасының қамқор-лығынсыз қалған баланы (балаларды) қамтама-сыз етуге ай сайын ақшалай қаражат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 Қазақстан азамат-тарына біржолғы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 – медициналық - 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объектілерінің құрылысы және оларды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Қамқоршы тәрбиесіне берілген баланы (балаларды)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 ауылдық жердегі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және тәрбиеленетін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Жеңісінің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нысанында оқушылар мен тәрбиеленушілерін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әлеуметтік бағдарламаларды, жұмыспен қамтуды қамтамасыз ету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сапасын жақсарту бойынша іс- 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үйлерге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“Жұмыспен қамту-2020” бағдарламасы бойынша ауылдық елді мекендерді дамыту шеңберінде объектілерді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инфрақұры-лымды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“Жұмыспен қамту -2020” жол картасының екінші бағыты шеңберінде жетіспейтін инженерлiк-коммуникациялық инфрақұрылым объектілерін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әкету жүйелерінің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әкету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сумен жабдықтау және су бөлу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саясаты жүргізу бойынша қызметтер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және мәдениетті дамыту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 саласында басқа да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көрсетуді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саласында мемлекеттік саясатты жергілікті деңгейде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 (биотермиялық шұңқырлар)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иттерді және мысықтарды аулау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қаланың)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індетіне қарсы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салу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кәсіпорнының даму аумағын және елді мекендердің бас жоспарлары сызбаларын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“Өңірлерді дамыту” бағдарламасы шеңберінде өңірлерді экономикалық дамытуға жәрдем көрсету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ағымдағы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кредиттер бойынша пайыздық мөлшерді қаражаттандыру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қарыздары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Жылумен, сумен жабдықтау және суды бұрып әкету жүйелерін қайта жаңғыртуға және салуға несие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берілетін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-2072749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XXXXI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 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136"/>
        <w:gridCol w:w="664"/>
        <w:gridCol w:w="664"/>
        <w:gridCol w:w="5660"/>
        <w:gridCol w:w="35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242"/>
        <w:gridCol w:w="1242"/>
        <w:gridCol w:w="5360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спорт жөнінде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 Қазақстан азаматтарына біржолғы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үйлердің энергетикалық аудитін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жөніндегі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берілетін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XXXXI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 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136"/>
        <w:gridCol w:w="664"/>
        <w:gridCol w:w="664"/>
        <w:gridCol w:w="5660"/>
        <w:gridCol w:w="35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242"/>
        <w:gridCol w:w="1242"/>
        <w:gridCol w:w="5360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спорт жөнінде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 Қазақстан азаматтарына біржолғы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нысанында білім алушылар мен тәрбиелену-шілерді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жөніндегі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қарыздары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берілетін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XXXXI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 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секвестрге жатпайтын</w:t>
      </w:r>
      <w:r>
        <w:br/>
      </w:r>
      <w:r>
        <w:rPr>
          <w:rFonts w:ascii="Times New Roman"/>
          <w:b/>
          <w:i w:val="false"/>
          <w:color w:val="000000"/>
        </w:rPr>
        <w:t>қалалық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1804"/>
        <w:gridCol w:w="2560"/>
        <w:gridCol w:w="2561"/>
        <w:gridCol w:w="3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XXXXI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 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М. Омаров атындағы селолық округі бойынша</w:t>
      </w:r>
      <w:r>
        <w:br/>
      </w:r>
      <w:r>
        <w:rPr>
          <w:rFonts w:ascii="Times New Roman"/>
          <w:b/>
          <w:i w:val="false"/>
          <w:color w:val="000000"/>
        </w:rPr>
        <w:t>2015 жылға арналған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715"/>
        <w:gridCol w:w="1735"/>
        <w:gridCol w:w="1736"/>
        <w:gridCol w:w="715"/>
        <w:gridCol w:w="61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селолық округі бойынша 2015 жылға</w:t>
      </w:r>
      <w:r>
        <w:br/>
      </w:r>
      <w:r>
        <w:rPr>
          <w:rFonts w:ascii="Times New Roman"/>
          <w:b/>
          <w:i w:val="false"/>
          <w:color w:val="000000"/>
        </w:rPr>
        <w:t>арналған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700"/>
        <w:gridCol w:w="1951"/>
        <w:gridCol w:w="1700"/>
        <w:gridCol w:w="700"/>
        <w:gridCol w:w="605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Евгеньевка селолық округі бойынша 2015 жылға</w:t>
      </w:r>
      <w:r>
        <w:br/>
      </w:r>
      <w:r>
        <w:rPr>
          <w:rFonts w:ascii="Times New Roman"/>
          <w:b/>
          <w:i w:val="false"/>
          <w:color w:val="000000"/>
        </w:rPr>
        <w:t>арналған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715"/>
        <w:gridCol w:w="1735"/>
        <w:gridCol w:w="1736"/>
        <w:gridCol w:w="715"/>
        <w:gridCol w:w="61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селолық округі бойынша 2015 жылға</w:t>
      </w:r>
      <w:r>
        <w:br/>
      </w:r>
      <w:r>
        <w:rPr>
          <w:rFonts w:ascii="Times New Roman"/>
          <w:b/>
          <w:i w:val="false"/>
          <w:color w:val="000000"/>
        </w:rPr>
        <w:t>арналған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715"/>
        <w:gridCol w:w="1735"/>
        <w:gridCol w:w="1736"/>
        <w:gridCol w:w="715"/>
        <w:gridCol w:w="61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селолық округі бойынша 2015 жылға</w:t>
      </w:r>
      <w:r>
        <w:br/>
      </w:r>
      <w:r>
        <w:rPr>
          <w:rFonts w:ascii="Times New Roman"/>
          <w:b/>
          <w:i w:val="false"/>
          <w:color w:val="000000"/>
        </w:rPr>
        <w:t>арналған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715"/>
        <w:gridCol w:w="1735"/>
        <w:gridCol w:w="1736"/>
        <w:gridCol w:w="715"/>
        <w:gridCol w:w="61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Қалқаман селолық округі бойынша 2015 жылға</w:t>
      </w:r>
      <w:r>
        <w:br/>
      </w:r>
      <w:r>
        <w:rPr>
          <w:rFonts w:ascii="Times New Roman"/>
          <w:b/>
          <w:i w:val="false"/>
          <w:color w:val="000000"/>
        </w:rPr>
        <w:t>арналған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715"/>
        <w:gridCol w:w="1735"/>
        <w:gridCol w:w="1736"/>
        <w:gridCol w:w="715"/>
        <w:gridCol w:w="61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оқытуды ұйымдастыруды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XXXXI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 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селолық округтердің қимасындағы жергілікті</w:t>
      </w:r>
      <w:r>
        <w:br/>
      </w:r>
      <w:r>
        <w:rPr>
          <w:rFonts w:ascii="Times New Roman"/>
          <w:b/>
          <w:i w:val="false"/>
          <w:color w:val="000000"/>
        </w:rPr>
        <w:t>өзін-өзі басқару органдарына трансферттерді бөлу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6-қосымшамен толықтырылды – Павлодар облысы Ақсу қалалық мәслихатының 16.04.2015 </w:t>
      </w:r>
      <w:r>
        <w:rPr>
          <w:rFonts w:ascii="Times New Roman"/>
          <w:b w:val="false"/>
          <w:i w:val="false"/>
          <w:color w:val="ff0000"/>
          <w:sz w:val="28"/>
        </w:rPr>
        <w:t>№ 332/45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8"/>
        <w:gridCol w:w="7952"/>
      </w:tblGrid>
      <w:tr>
        <w:trPr>
          <w:trHeight w:val="30" w:hRule="atLeast"/>
        </w:trPr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Қалқаман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М.Омаров атындағы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Евгеньевка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