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6d5e" w14:textId="0916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Шідерті поселкесінің аумағында бөлек жергілікті қоғамдастық жиындарын өткізу қағидаларын және жергілікті қоғамдастық жиынына қатысу үшін көшелер тұрғындары өкілдерінің санын бекіту туралы" № 229/30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263/32 шешімі. Павлодар облысының Әділет департаментінде 2014 жылғы 10 қазанда № 4109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25.08.2028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(V шақырылған кезекті ХХХ сессия) 2014 жылғы 19 маусымдағы "Екібастұз қаласы Шідерті поселкесінің аумағында бөлек жергілікті қоғамдастық жиындарын өткізу қағидаларын және жергілікті қоғамдастық жиынына қатысу үшін көшелер тұрғындары өкілдерінің санын бекіту туралы" №229/30 </w:t>
      </w:r>
      <w:r>
        <w:rPr>
          <w:rFonts w:ascii="Times New Roman"/>
          <w:b w:val="false"/>
          <w:i w:val="false"/>
          <w:color w:val="000000"/>
          <w:sz w:val="28"/>
        </w:rPr>
        <w:t>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№3878 болып тіркелген, 2014 жылғы 7 тамыздағы №31 "Отарқа" газетінде, 2014 жылғы 7 тамыздағы №31 "Голос Экибастуза" газетінде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"кент көшелер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Шідерті поселкесінің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"көшелер" сөзімен ауыстырылсын.</w:t>
      </w:r>
    </w:p>
    <w:bookmarkStart w:name="z5" w:id="4"/>
    <w:p>
      <w:pPr>
        <w:spacing w:after="0"/>
        <w:ind w:left="0"/>
        <w:jc w:val="both"/>
      </w:pPr>
      <w:r>
        <w:rPr>
          <w:rFonts w:ascii="Times New Roman"/>
          <w:b w:val="false"/>
          <w:i w:val="false"/>
          <w:color w:val="000000"/>
          <w:sz w:val="28"/>
        </w:rPr>
        <w:t xml:space="preserve">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 </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 Егер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 Құспеков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