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6836" w14:textId="5426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2014 жылғы 26 маусымдағы № 131/32 шешімі. Павлодар облысының Әділет департаментінде 2014 жылғы 28 шілдеде № 3893 болып тіркелді. Күші жойылды - Павлодар облысы Ақтоғай аудандық мәслихатының 2015 жылғы 17 қыркүйектегі N 203/48 (алғаш рет ресми жарияланғаннан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17.09.2015 N 203/48 (алғаш рет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аудандық маслихаты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 Ұсынылып отырған Ақтоғай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әлеуметтік сала мен және заңдылық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бірінші ресми жариялануынан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Уақбаева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2014 жылғы 26 маусымдағы</w:t>
            </w:r>
            <w:r>
              <w:br/>
            </w:r>
            <w:r>
              <w:rPr>
                <w:rFonts w:ascii="Times New Roman"/>
                <w:b w:val="false"/>
                <w:i w:val="false"/>
                <w:color w:val="000000"/>
                <w:sz w:val="20"/>
              </w:rPr>
              <w:t>№ 131/32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Ақтоғай аудандық мәслихатының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1. Осы Ақтоғай аудандық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xml:space="preserve">
      5. </w:t>
      </w:r>
      <w:r>
        <w:rPr>
          <w:rFonts w:ascii="Times New Roman"/>
          <w:b w:val="false"/>
          <w:i w:val="false"/>
          <w:color w:val="000000"/>
          <w:sz w:val="28"/>
        </w:rPr>
        <w:t>2. Ақтоғай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Ақтоғай аудандық мәслихаты заңды тұлғаның құқықтарым иеленбейді.</w:t>
      </w:r>
      <w:r>
        <w:br/>
      </w:r>
      <w:r>
        <w:rPr>
          <w:rFonts w:ascii="Times New Roman"/>
          <w:b w:val="false"/>
          <w:i w:val="false"/>
          <w:color w:val="000000"/>
          <w:sz w:val="28"/>
        </w:rPr>
        <w:t xml:space="preserve">
      6. </w:t>
      </w:r>
      <w:r>
        <w:rPr>
          <w:rFonts w:ascii="Times New Roman"/>
          <w:b w:val="false"/>
          <w:i w:val="false"/>
          <w:color w:val="000000"/>
          <w:sz w:val="28"/>
        </w:rPr>
        <w:t xml:space="preserve">3. Ақтоғай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атілерімен реттеледі.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Мәслихат сессияларын өткізу тәртібі</w:t>
      </w:r>
    </w:p>
    <w:bookmarkEnd w:id="2"/>
    <w:bookmarkStart w:name="z12"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белгілейі.</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xml:space="preserve">
      8. </w:t>
      </w:r>
      <w:r>
        <w:rPr>
          <w:rFonts w:ascii="Times New Roman"/>
          <w:b w:val="false"/>
          <w:i w:val="false"/>
          <w:color w:val="000000"/>
          <w:sz w:val="28"/>
        </w:rPr>
        <w:t xml:space="preserve"> Жаңадан сайланған Ақтоғай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Ақтоғай аудандық аумақтық сайлау комиссиясының төрағасымен шақырылады.</w:t>
      </w:r>
      <w:r>
        <w:br/>
      </w:r>
      <w:r>
        <w:rPr>
          <w:rFonts w:ascii="Times New Roman"/>
          <w:b w:val="false"/>
          <w:i w:val="false"/>
          <w:color w:val="000000"/>
          <w:sz w:val="28"/>
        </w:rPr>
        <w:t xml:space="preserve">
      9. </w:t>
      </w:r>
      <w:r>
        <w:rPr>
          <w:rFonts w:ascii="Times New Roman"/>
          <w:b w:val="false"/>
          <w:i w:val="false"/>
          <w:color w:val="000000"/>
          <w:sz w:val="28"/>
        </w:rPr>
        <w:t xml:space="preserve"> Мәслихаттың бірінші сессиясын сайлау комиссиясының төрағасы ашады және оны мәслихат сессиясының төрағасын сайлауына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xml:space="preserve">
      10. </w:t>
      </w:r>
      <w:r>
        <w:rPr>
          <w:rFonts w:ascii="Times New Roman"/>
          <w:b w:val="false"/>
          <w:i w:val="false"/>
          <w:color w:val="000000"/>
          <w:sz w:val="28"/>
        </w:rPr>
        <w:t xml:space="preserve">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xml:space="preserve">
      11. </w:t>
      </w:r>
      <w:r>
        <w:rPr>
          <w:rFonts w:ascii="Times New Roman"/>
          <w:b w:val="false"/>
          <w:i w:val="false"/>
          <w:color w:val="000000"/>
          <w:sz w:val="28"/>
        </w:rPr>
        <w:t xml:space="preserve"> Мәслихаттың кезектен тыс сессиясы осы мәслихатқа сайланған депутаттар санының кем дегенде үштен бір бөлігінің, және Ақтоғай ауданы әкімінің ұсынысы бойынша сондай-ақ мәслихат сессиясының төрағасымен шақырылады және жүрізіледі.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12. </w:t>
      </w:r>
      <w:r>
        <w:rPr>
          <w:rFonts w:ascii="Times New Roman"/>
          <w:b w:val="false"/>
          <w:i w:val="false"/>
          <w:color w:val="000000"/>
          <w:sz w:val="28"/>
        </w:rPr>
        <w:t xml:space="preserve">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Ақтоғай ауданы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сұрақтар бойынша қажетті материалдар Ақтоғай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xml:space="preserve">
      13. </w:t>
      </w:r>
      <w:r>
        <w:rPr>
          <w:rFonts w:ascii="Times New Roman"/>
          <w:b w:val="false"/>
          <w:i w:val="false"/>
          <w:color w:val="000000"/>
          <w:sz w:val="28"/>
        </w:rPr>
        <w:t xml:space="preserve">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14. </w:t>
      </w:r>
      <w:r>
        <w:rPr>
          <w:rFonts w:ascii="Times New Roman"/>
          <w:b w:val="false"/>
          <w:i w:val="false"/>
          <w:color w:val="000000"/>
          <w:sz w:val="28"/>
        </w:rPr>
        <w:t xml:space="preserve">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Ақтоғай ауданы әкімімен ұсынылатын мәселелер негізінде қалыптасады.</w:t>
      </w:r>
      <w:r>
        <w:br/>
      </w:r>
      <w:r>
        <w:rPr>
          <w:rFonts w:ascii="Times New Roman"/>
          <w:b w:val="false"/>
          <w:i w:val="false"/>
          <w:color w:val="000000"/>
          <w:sz w:val="28"/>
        </w:rPr>
        <w:t xml:space="preserve">
      Сессияның күн тәртібіне енгізілетін ұсыныстар жергілікті қоғамдастықтар жиналыстарымен, қоғамдық бірлестіктермен сессия төрағасына ұсынылуы мүмкін. </w:t>
      </w:r>
      <w:r>
        <w:br/>
      </w:r>
      <w:r>
        <w:rPr>
          <w:rFonts w:ascii="Times New Roman"/>
          <w:b w:val="false"/>
          <w:i w:val="false"/>
          <w:color w:val="000000"/>
          <w:sz w:val="28"/>
        </w:rPr>
        <w:t xml:space="preserve">
      Сессияның күн тәртібі талқылану барысында өзгертілуі және толықтырылуы мүмкін. Сессияның күн тәртібін бекіту туралы мәслихат шешім қабылдайды. </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15. </w:t>
      </w:r>
      <w:r>
        <w:rPr>
          <w:rFonts w:ascii="Times New Roman"/>
          <w:b w:val="false"/>
          <w:i w:val="false"/>
          <w:color w:val="000000"/>
          <w:sz w:val="28"/>
        </w:rPr>
        <w:t xml:space="preserve"> Сессияға енгізілетін мәселелерді сапалы дайындау үшін, мәслихаттың хатшысы аудан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Ақтоғай аудандық мәслихаттың сессияларысына мәслихаттың қарауына жататын мәселелер бойынша ақпарат жасау үшін, ұйымдардың басшылары және өзге лауазымдық тұлғалары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17. </w:t>
      </w:r>
      <w:r>
        <w:rPr>
          <w:rFonts w:ascii="Times New Roman"/>
          <w:b w:val="false"/>
          <w:i w:val="false"/>
          <w:color w:val="000000"/>
          <w:sz w:val="28"/>
        </w:rPr>
        <w:t xml:space="preserve">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18. </w:t>
      </w:r>
      <w:r>
        <w:rPr>
          <w:rFonts w:ascii="Times New Roman"/>
          <w:b w:val="false"/>
          <w:i w:val="false"/>
          <w:color w:val="000000"/>
          <w:sz w:val="28"/>
        </w:rPr>
        <w:t xml:space="preserve">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19. </w:t>
      </w:r>
      <w:r>
        <w:rPr>
          <w:rFonts w:ascii="Times New Roman"/>
          <w:b w:val="false"/>
          <w:i w:val="false"/>
          <w:color w:val="000000"/>
          <w:sz w:val="28"/>
        </w:rPr>
        <w:t xml:space="preserve">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r>
        <w:br/>
      </w: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20. </w:t>
      </w:r>
      <w:r>
        <w:rPr>
          <w:rFonts w:ascii="Times New Roman"/>
          <w:b w:val="false"/>
          <w:i w:val="false"/>
          <w:color w:val="000000"/>
          <w:sz w:val="28"/>
        </w:rPr>
        <w:t xml:space="preserve">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xml:space="preserve">
      22. </w:t>
      </w:r>
      <w:r>
        <w:rPr>
          <w:rFonts w:ascii="Times New Roman"/>
          <w:b w:val="false"/>
          <w:i w:val="false"/>
          <w:color w:val="000000"/>
          <w:sz w:val="28"/>
        </w:rPr>
        <w:t xml:space="preserve"> 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жүктелуы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r>
        <w:br/>
      </w:r>
      <w:r>
        <w:rPr>
          <w:rFonts w:ascii="Times New Roman"/>
          <w:b w:val="false"/>
          <w:i w:val="false"/>
          <w:color w:val="000000"/>
          <w:sz w:val="28"/>
        </w:rPr>
        <w:t xml:space="preserve">
      23. </w:t>
      </w:r>
      <w:r>
        <w:rPr>
          <w:rFonts w:ascii="Times New Roman"/>
          <w:b w:val="false"/>
          <w:i w:val="false"/>
          <w:color w:val="000000"/>
          <w:sz w:val="28"/>
        </w:rPr>
        <w:t xml:space="preserve">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24. </w:t>
      </w:r>
      <w:r>
        <w:rPr>
          <w:rFonts w:ascii="Times New Roman"/>
          <w:b w:val="false"/>
          <w:i w:val="false"/>
          <w:color w:val="000000"/>
          <w:sz w:val="28"/>
        </w:rPr>
        <w:t xml:space="preserve">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25. </w:t>
      </w:r>
      <w:r>
        <w:rPr>
          <w:rFonts w:ascii="Times New Roman"/>
          <w:b w:val="false"/>
          <w:i w:val="false"/>
          <w:color w:val="000000"/>
          <w:sz w:val="28"/>
        </w:rPr>
        <w:t xml:space="preserve"> Мәселені сессияда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26. </w:t>
      </w:r>
      <w:r>
        <w:rPr>
          <w:rFonts w:ascii="Times New Roman"/>
          <w:b w:val="false"/>
          <w:i w:val="false"/>
          <w:color w:val="000000"/>
          <w:sz w:val="28"/>
        </w:rPr>
        <w:t xml:space="preserve">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27. </w:t>
      </w:r>
      <w:r>
        <w:rPr>
          <w:rFonts w:ascii="Times New Roman"/>
          <w:b w:val="false"/>
          <w:i w:val="false"/>
          <w:color w:val="000000"/>
          <w:sz w:val="28"/>
        </w:rPr>
        <w:t xml:space="preserve">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28. </w:t>
      </w:r>
      <w:r>
        <w:rPr>
          <w:rFonts w:ascii="Times New Roman"/>
          <w:b w:val="false"/>
          <w:i w:val="false"/>
          <w:color w:val="000000"/>
          <w:sz w:val="28"/>
        </w:rPr>
        <w:t xml:space="preserve"> Мәслихат шешімінің жобасына енгізілетін түзетулер болған жағдайда, дауыс беру келесі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 беруге қойылады;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29. </w:t>
      </w:r>
      <w:r>
        <w:rPr>
          <w:rFonts w:ascii="Times New Roman"/>
          <w:b w:val="false"/>
          <w:i w:val="false"/>
          <w:color w:val="000000"/>
          <w:sz w:val="28"/>
        </w:rPr>
        <w:t xml:space="preserve">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тәртіпте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xml:space="preserve">
      30. </w:t>
      </w:r>
      <w:r>
        <w:rPr>
          <w:rFonts w:ascii="Times New Roman"/>
          <w:b w:val="false"/>
          <w:i w:val="false"/>
          <w:color w:val="000000"/>
          <w:sz w:val="28"/>
        </w:rPr>
        <w:t xml:space="preserve">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31. </w:t>
      </w:r>
      <w:r>
        <w:rPr>
          <w:rFonts w:ascii="Times New Roman"/>
          <w:b w:val="false"/>
          <w:i w:val="false"/>
          <w:color w:val="000000"/>
          <w:sz w:val="28"/>
        </w:rPr>
        <w:t xml:space="preserve"> Ақтоғай ауданының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Ақтоғай ауданының бюджеті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xml:space="preserve">
      32. </w:t>
      </w:r>
      <w:r>
        <w:rPr>
          <w:rFonts w:ascii="Times New Roman"/>
          <w:b w:val="false"/>
          <w:i w:val="false"/>
          <w:color w:val="000000"/>
          <w:sz w:val="28"/>
        </w:rPr>
        <w:t xml:space="preserve">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r>
        <w:br/>
      </w:r>
      <w:r>
        <w:rPr>
          <w:rFonts w:ascii="Times New Roman"/>
          <w:b w:val="false"/>
          <w:i w:val="false"/>
          <w:color w:val="000000"/>
          <w:sz w:val="28"/>
        </w:rPr>
        <w:t xml:space="preserve">
      33. </w:t>
      </w:r>
      <w:r>
        <w:rPr>
          <w:rFonts w:ascii="Times New Roman"/>
          <w:b w:val="false"/>
          <w:i w:val="false"/>
          <w:color w:val="000000"/>
          <w:sz w:val="28"/>
        </w:rPr>
        <w:t xml:space="preserve"> Мәслихаттың кезектен тыс сессиясында аудан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 Мәслихат Ақтоғай ауданы әкімінің есеп беруін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35. </w:t>
      </w:r>
      <w:r>
        <w:rPr>
          <w:rFonts w:ascii="Times New Roman"/>
          <w:b w:val="false"/>
          <w:i w:val="false"/>
          <w:color w:val="000000"/>
          <w:sz w:val="28"/>
        </w:rPr>
        <w:t xml:space="preserve">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Ақтоғай аудынының әкімінің есебін тыңдайды.</w:t>
      </w:r>
      <w:r>
        <w:br/>
      </w:r>
      <w:r>
        <w:rPr>
          <w:rFonts w:ascii="Times New Roman"/>
          <w:b w:val="false"/>
          <w:i w:val="false"/>
          <w:color w:val="000000"/>
          <w:sz w:val="28"/>
        </w:rPr>
        <w:t>
      Әкімнің (оның міндеттерін атқарушы тұлғаның) өзіне жүктелген міндеттер мен функцияларды орындауы туралы есебі және ол бойынша шешім жобасы мәслихаттың тұрақты комиссияларының қарауына тиісті сессиядан үш апта бұрын енгізіледі.</w:t>
      </w:r>
      <w:r>
        <w:br/>
      </w: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xml:space="preserve">
      36. </w:t>
      </w:r>
      <w:r>
        <w:rPr>
          <w:rFonts w:ascii="Times New Roman"/>
          <w:b w:val="false"/>
          <w:i w:val="false"/>
          <w:color w:val="000000"/>
          <w:sz w:val="28"/>
        </w:rPr>
        <w:t xml:space="preserve"> Мәслихат мәслихат хатшысының, мәслихаттың тұрақты комиссияларының және өзге де органдары төрағаларының есептерін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37. </w:t>
      </w:r>
      <w:r>
        <w:rPr>
          <w:rFonts w:ascii="Times New Roman"/>
          <w:b w:val="false"/>
          <w:i w:val="false"/>
          <w:color w:val="000000"/>
          <w:sz w:val="28"/>
        </w:rPr>
        <w:t xml:space="preserve"> Павлодар облысының тексеру комиссиясының Ақтоғай ауданының бюджетінің атқарылуы туралы есебін мәслихат жыл сайын қарайды.</w:t>
      </w:r>
      <w:r>
        <w:br/>
      </w:r>
      <w:r>
        <w:rPr>
          <w:rFonts w:ascii="Times New Roman"/>
          <w:b w:val="false"/>
          <w:i w:val="false"/>
          <w:color w:val="000000"/>
          <w:sz w:val="28"/>
        </w:rPr>
        <w:t xml:space="preserve">
      38. </w:t>
      </w:r>
      <w:r>
        <w:rPr>
          <w:rFonts w:ascii="Times New Roman"/>
          <w:b w:val="false"/>
          <w:i w:val="false"/>
          <w:color w:val="000000"/>
          <w:sz w:val="28"/>
        </w:rPr>
        <w:t xml:space="preserve">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 Мәслихат депутаты мәслихаттың құзыретіне жататын сұрақтар бойынша ресми жазбаша сауалмен әкімге, тиісті аймақтық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r>
        <w:br/>
      </w:r>
      <w:r>
        <w:rPr>
          <w:rFonts w:ascii="Times New Roman"/>
          <w:b w:val="false"/>
          <w:i w:val="false"/>
          <w:color w:val="000000"/>
          <w:sz w:val="28"/>
        </w:rPr>
        <w:t xml:space="preserve">
      40. </w:t>
      </w:r>
      <w:r>
        <w:rPr>
          <w:rFonts w:ascii="Times New Roman"/>
          <w:b w:val="false"/>
          <w:i w:val="false"/>
          <w:color w:val="000000"/>
          <w:sz w:val="28"/>
        </w:rPr>
        <w:t xml:space="preserve">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41. </w:t>
      </w:r>
      <w:r>
        <w:rPr>
          <w:rFonts w:ascii="Times New Roman"/>
          <w:b w:val="false"/>
          <w:i w:val="false"/>
          <w:color w:val="000000"/>
          <w:sz w:val="28"/>
        </w:rPr>
        <w:t xml:space="preserve">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42. </w:t>
      </w:r>
      <w:r>
        <w:rPr>
          <w:rFonts w:ascii="Times New Roman"/>
          <w:b w:val="false"/>
          <w:i w:val="false"/>
          <w:color w:val="000000"/>
          <w:sz w:val="28"/>
        </w:rPr>
        <w:t xml:space="preserve">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43. </w:t>
      </w:r>
      <w:r>
        <w:rPr>
          <w:rFonts w:ascii="Times New Roman"/>
          <w:b w:val="false"/>
          <w:i w:val="false"/>
          <w:color w:val="000000"/>
          <w:sz w:val="28"/>
        </w:rPr>
        <w:t xml:space="preserve">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 Мәслихаттың лауазымды тұлғалары, тұрақты</w:t>
      </w:r>
      <w:r>
        <w:br/>
      </w:r>
      <w:r>
        <w:rPr>
          <w:rFonts w:ascii="Times New Roman"/>
          <w:b/>
          <w:i w:val="false"/>
          <w:color w:val="000000"/>
        </w:rPr>
        <w:t>комиссиялары және өзге де органдары,</w:t>
      </w:r>
      <w:r>
        <w:br/>
      </w:r>
      <w:r>
        <w:rPr>
          <w:rFonts w:ascii="Times New Roman"/>
          <w:b/>
          <w:i w:val="false"/>
          <w:color w:val="000000"/>
        </w:rPr>
        <w:t>мәслихаттың депутаттық бірлестіктері</w:t>
      </w:r>
    </w:p>
    <w:bookmarkEnd w:id="7"/>
    <w:bookmarkStart w:name="z54"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45. </w:t>
      </w:r>
      <w:r>
        <w:rPr>
          <w:rFonts w:ascii="Times New Roman"/>
          <w:b w:val="false"/>
          <w:i w:val="false"/>
          <w:color w:val="000000"/>
          <w:sz w:val="28"/>
        </w:rPr>
        <w:t xml:space="preserve">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46. </w:t>
      </w:r>
      <w:r>
        <w:rPr>
          <w:rFonts w:ascii="Times New Roman"/>
          <w:b w:val="false"/>
          <w:i w:val="false"/>
          <w:color w:val="000000"/>
          <w:sz w:val="28"/>
        </w:rPr>
        <w:t xml:space="preserve">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48. </w:t>
      </w:r>
      <w:r>
        <w:rPr>
          <w:rFonts w:ascii="Times New Roman"/>
          <w:b w:val="false"/>
          <w:i w:val="false"/>
          <w:color w:val="000000"/>
          <w:sz w:val="28"/>
        </w:rPr>
        <w:t xml:space="preserve">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49. </w:t>
      </w:r>
      <w:r>
        <w:rPr>
          <w:rFonts w:ascii="Times New Roman"/>
          <w:b w:val="false"/>
          <w:i w:val="false"/>
          <w:color w:val="000000"/>
          <w:sz w:val="28"/>
        </w:rPr>
        <w:t xml:space="preserve">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xml:space="preserve">      50. </w:t>
      </w:r>
      <w:r>
        <w:rPr>
          <w:rFonts w:ascii="Times New Roman"/>
          <w:b w:val="false"/>
          <w:i w:val="false"/>
          <w:color w:val="000000"/>
          <w:sz w:val="28"/>
        </w:rPr>
        <w:t xml:space="preserve">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бюджеттен қаржыландырылатын орталық мемлекеттік органдардың аумақтық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51. </w:t>
      </w:r>
      <w:r>
        <w:rPr>
          <w:rFonts w:ascii="Times New Roman"/>
          <w:b w:val="false"/>
          <w:i w:val="false"/>
          <w:color w:val="000000"/>
          <w:sz w:val="28"/>
        </w:rPr>
        <w:t xml:space="preserve">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52. </w:t>
      </w:r>
      <w:r>
        <w:rPr>
          <w:rFonts w:ascii="Times New Roman"/>
          <w:b w:val="false"/>
          <w:i w:val="false"/>
          <w:color w:val="000000"/>
          <w:sz w:val="28"/>
        </w:rPr>
        <w:t xml:space="preserve">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53. </w:t>
      </w:r>
      <w:r>
        <w:rPr>
          <w:rFonts w:ascii="Times New Roman"/>
          <w:b w:val="false"/>
          <w:i w:val="false"/>
          <w:color w:val="000000"/>
          <w:sz w:val="28"/>
        </w:rPr>
        <w:t xml:space="preserve">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54. </w:t>
      </w:r>
      <w:r>
        <w:rPr>
          <w:rFonts w:ascii="Times New Roman"/>
          <w:b w:val="false"/>
          <w:i w:val="false"/>
          <w:color w:val="000000"/>
          <w:sz w:val="28"/>
        </w:rPr>
        <w:t xml:space="preserve">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11"/>
    <w:p>
      <w:pPr>
        <w:spacing w:after="0"/>
        <w:ind w:left="0"/>
        <w:jc w:val="left"/>
      </w:pPr>
      <w:r>
        <w:rPr>
          <w:rFonts w:ascii="Times New Roman"/>
          <w:b/>
          <w:i w:val="false"/>
          <w:color w:val="000000"/>
        </w:rPr>
        <w:t xml:space="preserve"> 5.4. Мәслихаттың есеп және редакциялық комиссиясы</w:t>
      </w:r>
    </w:p>
    <w:bookmarkEnd w:id="11"/>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56. </w:t>
      </w:r>
      <w:r>
        <w:rPr>
          <w:rFonts w:ascii="Times New Roman"/>
          <w:b w:val="false"/>
          <w:i w:val="false"/>
          <w:color w:val="000000"/>
          <w:sz w:val="28"/>
        </w:rPr>
        <w:t xml:space="preserve">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xml:space="preserve">
      57. </w:t>
      </w:r>
      <w:r>
        <w:rPr>
          <w:rFonts w:ascii="Times New Roman"/>
          <w:b w:val="false"/>
          <w:i w:val="false"/>
          <w:color w:val="000000"/>
          <w:sz w:val="28"/>
        </w:rPr>
        <w:t xml:space="preserve">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 xml:space="preserve">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59. </w:t>
      </w:r>
      <w:r>
        <w:rPr>
          <w:rFonts w:ascii="Times New Roman"/>
          <w:b w:val="false"/>
          <w:i w:val="false"/>
          <w:color w:val="000000"/>
          <w:sz w:val="28"/>
        </w:rPr>
        <w:t xml:space="preserve">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60. </w:t>
      </w:r>
      <w:r>
        <w:rPr>
          <w:rFonts w:ascii="Times New Roman"/>
          <w:b w:val="false"/>
          <w:i w:val="false"/>
          <w:color w:val="000000"/>
          <w:sz w:val="28"/>
        </w:rPr>
        <w:t xml:space="preserve">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61. </w:t>
      </w:r>
      <w:r>
        <w:rPr>
          <w:rFonts w:ascii="Times New Roman"/>
          <w:b w:val="false"/>
          <w:i w:val="false"/>
          <w:color w:val="000000"/>
          <w:sz w:val="28"/>
        </w:rPr>
        <w:t xml:space="preserve">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xml:space="preserve">      62. </w:t>
      </w:r>
      <w:r>
        <w:rPr>
          <w:rFonts w:ascii="Times New Roman"/>
          <w:b w:val="false"/>
          <w:i w:val="false"/>
          <w:color w:val="000000"/>
          <w:sz w:val="28"/>
        </w:rPr>
        <w:t xml:space="preserve">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63. </w:t>
      </w:r>
      <w:r>
        <w:rPr>
          <w:rFonts w:ascii="Times New Roman"/>
          <w:b w:val="false"/>
          <w:i w:val="false"/>
          <w:color w:val="000000"/>
          <w:sz w:val="28"/>
        </w:rPr>
        <w:t xml:space="preserve">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64. </w:t>
      </w:r>
      <w:r>
        <w:rPr>
          <w:rFonts w:ascii="Times New Roman"/>
          <w:b w:val="false"/>
          <w:i w:val="false"/>
          <w:color w:val="000000"/>
          <w:sz w:val="28"/>
        </w:rPr>
        <w:t xml:space="preserve">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65. </w:t>
      </w:r>
      <w:r>
        <w:rPr>
          <w:rFonts w:ascii="Times New Roman"/>
          <w:b w:val="false"/>
          <w:i w:val="false"/>
          <w:color w:val="000000"/>
          <w:sz w:val="28"/>
        </w:rPr>
        <w:t xml:space="preserve">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66. </w:t>
      </w:r>
      <w:r>
        <w:rPr>
          <w:rFonts w:ascii="Times New Roman"/>
          <w:b w:val="false"/>
          <w:i w:val="false"/>
          <w:color w:val="000000"/>
          <w:sz w:val="28"/>
        </w:rPr>
        <w:t xml:space="preserve">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67. </w:t>
      </w:r>
      <w:r>
        <w:rPr>
          <w:rFonts w:ascii="Times New Roman"/>
          <w:b w:val="false"/>
          <w:i w:val="false"/>
          <w:color w:val="000000"/>
          <w:sz w:val="28"/>
        </w:rPr>
        <w:t xml:space="preserve">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xml:space="preserve">      68. </w:t>
      </w:r>
      <w:r>
        <w:rPr>
          <w:rFonts w:ascii="Times New Roman"/>
          <w:b w:val="false"/>
          <w:i w:val="false"/>
          <w:color w:val="000000"/>
          <w:sz w:val="28"/>
        </w:rPr>
        <w:t xml:space="preserve">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xml:space="preserve">
      69. </w:t>
      </w:r>
      <w:r>
        <w:rPr>
          <w:rFonts w:ascii="Times New Roman"/>
          <w:b w:val="false"/>
          <w:i w:val="false"/>
          <w:color w:val="000000"/>
          <w:sz w:val="28"/>
        </w:rPr>
        <w:t xml:space="preserve">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70. </w:t>
      </w:r>
      <w:r>
        <w:rPr>
          <w:rFonts w:ascii="Times New Roman"/>
          <w:b w:val="false"/>
          <w:i w:val="false"/>
          <w:color w:val="000000"/>
          <w:sz w:val="28"/>
        </w:rPr>
        <w:t xml:space="preserve">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