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3879" w14:textId="1603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Веселорощин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2014 жылғы 05 қарашадағы № 228-5/30 шешімі. Павлодар облысының Әділет департаментінде 2014 жылғы 26 қарашада № 4192 болып тіркелді. Күші жойылды - Павлодар облысы Железин аудандық мәслихатының 2023 жылғы 16 қарашадағы № 64/8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Железин ауданы Веселорощин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Железин ауданы Веселорощин ауылдық округі ауылдарының тұрғындары өкілдерінің саны ауыл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Железинка аудандық мәслихатының заңдылық, тәртіп және азаматтардың үндеулері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қарашадағы № 228-5/30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Веселорощин ауылдық округі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Железин ауданы Веселорощин ауылдық округі аумағында бөлек жергілікті қоғамдастық жиындарын өткізу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Железин ауданы Веселорощин ауылдық округі аумағында ауыл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Железин ауданы Веселорощин ауылдық округі аумағындағы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Железин ауданы Веселорощин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Веселорощин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Железин ауданы Веселорощин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Веселорощин ауылдық округінің әкімі немесе ол өкілеттік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Железинка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Веселорощин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