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ff444" w14:textId="b5ff4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2014 жылғы 14 шілдедегі № 135/46 шешімі. Павлодар облысының Әділет департаментінде 2014 жылғы 01 тамызда № 3898 болып тіркелді. Күші жойылды - Павлодар облысы Шарбақты аудандық мәслихатының 2015 жылғы 17 қыркүйектегі № 228/64 (алғаш ресми жарияланған күнінен кейін он күнтізбелік күн өткен соң қолданысқа енгізіледі) шешімімен</w:t>
      </w:r>
    </w:p>
    <w:p>
      <w:pPr>
        <w:spacing w:after="0"/>
        <w:ind w:left="0"/>
        <w:jc w:val="left"/>
      </w:pPr>
      <w:r>
        <w:rPr>
          <w:rFonts w:ascii="Times New Roman"/>
          <w:b w:val="false"/>
          <w:i w:val="false"/>
          <w:color w:val="ff0000"/>
          <w:sz w:val="28"/>
        </w:rPr>
        <w:t xml:space="preserve">      Ескерту. Күші жойылды - Павлодар облысы Шарбақты аудандық мәслихатының 17.09.2015 № 228/64 (алғаш ресми жарияланған күнінен кейін он күнтізбелік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мемелекеттік басқару туралы" Заңының 8–бабы </w:t>
      </w:r>
      <w:r>
        <w:rPr>
          <w:rFonts w:ascii="Times New Roman"/>
          <w:b w:val="false"/>
          <w:i w:val="false"/>
          <w:color w:val="000000"/>
          <w:sz w:val="28"/>
        </w:rPr>
        <w:t>3–тармағы</w:t>
      </w:r>
      <w:r>
        <w:rPr>
          <w:rFonts w:ascii="Times New Roman"/>
          <w:b w:val="false"/>
          <w:i w:val="false"/>
          <w:color w:val="000000"/>
          <w:sz w:val="28"/>
        </w:rPr>
        <w:t xml:space="preserve"> 5) тармақшасына,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Шарбақты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1. Шарбақты аудандық мәслихатының қоса ұсынылған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Шарбақты аудандық мәслихатының 2013 жылғы 26 желтоқсандағы № 102/36 "Шарбақты аудандық мәслихатының регламентін бекіту туралы" шешімі өз күшін жойды деп есептелсін.</w:t>
      </w:r>
      <w:r>
        <w:br/>
      </w:r>
      <w:r>
        <w:rPr>
          <w:rFonts w:ascii="Times New Roman"/>
          <w:b w:val="false"/>
          <w:i w:val="false"/>
          <w:color w:val="000000"/>
          <w:sz w:val="28"/>
        </w:rPr>
        <w:t>
      </w:t>
      </w:r>
      <w:r>
        <w:rPr>
          <w:rFonts w:ascii="Times New Roman"/>
          <w:b w:val="false"/>
          <w:i w:val="false"/>
          <w:color w:val="000000"/>
          <w:sz w:val="28"/>
        </w:rPr>
        <w:t>3. Осы шешім алғаш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Паванов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Абдрахманов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14 шілдедегі</w:t>
            </w:r>
            <w:r>
              <w:br/>
            </w:r>
            <w:r>
              <w:rPr>
                <w:rFonts w:ascii="Times New Roman"/>
                <w:b w:val="false"/>
                <w:i w:val="false"/>
                <w:color w:val="000000"/>
                <w:sz w:val="20"/>
              </w:rPr>
              <w:t>№ 135/46 шешімімен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Шарбақты аудандық мәслихатының регламенті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Шарбақты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9–бабына</w:t>
      </w:r>
      <w:r>
        <w:rPr>
          <w:rFonts w:ascii="Times New Roman"/>
          <w:b w:val="false"/>
          <w:i w:val="false"/>
          <w:color w:val="000000"/>
          <w:sz w:val="28"/>
        </w:rPr>
        <w:t xml:space="preserve"> (бұдан әрі – Заң) сәйкес әзірленді және мәслихат сессияларын, оның органдарының отырыстарын өткізу, оларға сұрақтар енгізу және қарау тәртібін, мәслихат органдарын құру және сайлау,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депутаттардың сауалдарын қарау тәртібін, мәслихаттағы депутаттық бірлестіктердің өкілеттіктерін, қызметін ұйымдастыруды, сондай–ақ дауыс беру, аппарат жұмысының тәртібін және басқа да рәсімдік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Шарбақты аудандық мәслихаты (жергілікті өкілді орган) –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Шарбақты аудандық мәслихаты заңды тұлғаның құқықтарымен иеленбейді.</w:t>
      </w:r>
      <w:r>
        <w:br/>
      </w:r>
      <w:r>
        <w:rPr>
          <w:rFonts w:ascii="Times New Roman"/>
          <w:b w:val="false"/>
          <w:i w:val="false"/>
          <w:color w:val="000000"/>
          <w:sz w:val="28"/>
        </w:rPr>
        <w:t>
      </w:t>
      </w:r>
      <w:r>
        <w:rPr>
          <w:rFonts w:ascii="Times New Roman"/>
          <w:b w:val="false"/>
          <w:i w:val="false"/>
          <w:color w:val="000000"/>
          <w:sz w:val="28"/>
        </w:rPr>
        <w:t xml:space="preserve">3. Шарбақты аудандық мәслихатының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атілерімен реттеледі.</w:t>
      </w:r>
      <w:r>
        <w:br/>
      </w:r>
      <w:r>
        <w:rPr>
          <w:rFonts w:ascii="Times New Roman"/>
          <w:b w:val="false"/>
          <w:i w:val="false"/>
          <w:color w:val="000000"/>
          <w:sz w:val="28"/>
        </w:rPr>
        <w:t>
</w:t>
      </w:r>
    </w:p>
    <w:bookmarkStart w:name="z11" w:id="2"/>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ол заңды. Сессия пленарлық мәжіліс түрінде өтеді.</w:t>
      </w:r>
      <w:r>
        <w:br/>
      </w:r>
      <w:r>
        <w:rPr>
          <w:rFonts w:ascii="Times New Roman"/>
          <w:b w:val="false"/>
          <w:i w:val="false"/>
          <w:color w:val="000000"/>
          <w:sz w:val="28"/>
        </w:rPr>
        <w:t>
      Мәслихаттың шешімі бойынша сессия жұмысында мәслихат белгілеген он бес күнтізбелік күннен аспайтын үзіліс жариялануы мүмкін. Сессияның ұзақтығын мәслихат белгілейді.</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түрде өтеді. Жабық сессияларды өткізу мәслихат сессиясы төрағасының немесе мәслихаттың сессиясына қатысып отырған депутаттар санының үштен бір бөлігінің ұсынысы бойынша қабылданатын мәслихаттың шешімімен рұқсат етіледі, егер бұл үшін қатысып отырған жалпы депутаттар санынан көпшілігі дауыс берсе.</w:t>
      </w:r>
      <w:r>
        <w:br/>
      </w:r>
      <w:r>
        <w:rPr>
          <w:rFonts w:ascii="Times New Roman"/>
          <w:b w:val="false"/>
          <w:i w:val="false"/>
          <w:color w:val="000000"/>
          <w:sz w:val="28"/>
        </w:rPr>
        <w:t>
      </w:t>
      </w:r>
      <w:r>
        <w:rPr>
          <w:rFonts w:ascii="Times New Roman"/>
          <w:b w:val="false"/>
          <w:i w:val="false"/>
          <w:color w:val="000000"/>
          <w:sz w:val="28"/>
        </w:rPr>
        <w:t>5. Жаңадан сайланған Шарбақты аудандық мәслихатының бірінші сессиясы депутаттардың осы мәслихат үшін белгіленген жалпы санынан кем дегенде төрттен үш бөлігі болған кезде мәслихат депутаттары тіркелген күннен бастап отыз күндік мерзімнен кешіктірмей Шарбақты аудандық аумақтық сайлау комиссиясының төрағасымен шақырылады.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оны мәслихат сессиясының төрағасын сайлауына дейін жүргізеді.</w:t>
      </w:r>
      <w:r>
        <w:br/>
      </w:r>
      <w:r>
        <w:rPr>
          <w:rFonts w:ascii="Times New Roman"/>
          <w:b w:val="false"/>
          <w:i w:val="false"/>
          <w:color w:val="000000"/>
          <w:sz w:val="28"/>
        </w:rPr>
        <w:t>
      Сайлау комиссиясының төрағасы депутаттарға ашық дауыс беру түрінде өткізілетін сессия төрағасының кандидатурасын енгізуді ұсынады. Депутаттардың жалпы санының көпшілік дауысын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жылына төрт реттен жиі шақырылмайды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 осы мәслихатқа сайланған депутаттар санының кем дегенде үштен бір бөлігінің, сондай–ақ Шарбақты ауданы әкімінің ұсынысы бойынша мәслихат сессиясының төрағасымен шақырылады және жүрізіледі.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мәслихаттың сессиясын шақыру уақыты мен оның өткізілу орны, сондай–ақ, сессияның қарауына енгізілетін мәселелер туралы депутаттарға, халыққа және аудан әкіміне сессияға дейін он күн бұрын, кезектен тыс сессия шақырылған жағдайда, үш күн бұрын хабарлайды.</w:t>
      </w:r>
      <w:r>
        <w:br/>
      </w:r>
      <w:r>
        <w:rPr>
          <w:rFonts w:ascii="Times New Roman"/>
          <w:b w:val="false"/>
          <w:i w:val="false"/>
          <w:color w:val="000000"/>
          <w:sz w:val="28"/>
        </w:rPr>
        <w:t>
      Сессия қарауына енгізілетін сұрақтар бойынша қажетті материалдар аудан әкіміне және депутаттарға сессияға дейін бес күн бұрын, кезектен тыс сессия шақырылған жағдайда үш күн бұрын мәслихаттың хатшысымен ұсынылады.</w:t>
      </w:r>
      <w:r>
        <w:br/>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Регламентпен</w:t>
      </w:r>
      <w:r>
        <w:rPr>
          <w:rFonts w:ascii="Times New Roman"/>
          <w:b w:val="false"/>
          <w:i w:val="false"/>
          <w:color w:val="000000"/>
          <w:sz w:val="28"/>
        </w:rPr>
        <w:t xml:space="preserve"> белгіленген тәртіппен мәслихат сессияларды, мәслихаттың тұрақты комиссияларының және өзге де органдарының отырыстарын өткізу кезінде депутат қызметтік міндеттерін орындаудан босатылады, оған жергілікті бюджетің қаражаты есебінен негізгі жұмыс орны бойынша орташа жалақысы, бірақ көрсетілген қызметте 1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 сессия төрағасымен мәслихаттың перспективалық жұмыс жоспарының негізінде, мәслихаттың хатшысымен, тұрақты комиссиялармен және депутаттармен, Шарбақты ауданының әкімімен ұсынылатын мәселелер негізінде қалыптасады.</w:t>
      </w:r>
      <w:r>
        <w:br/>
      </w:r>
      <w:r>
        <w:rPr>
          <w:rFonts w:ascii="Times New Roman"/>
          <w:b w:val="false"/>
          <w:i w:val="false"/>
          <w:color w:val="000000"/>
          <w:sz w:val="28"/>
        </w:rPr>
        <w:t>
      Сессияның күн тәртібіне енгізілетін ұсыныстар жергілікті қоғамдастықтар жиналыстарымен, қоғамдық бірлестіктермен сессия төрағасына ұсынылуы мүмкін.</w:t>
      </w:r>
      <w:r>
        <w:br/>
      </w:r>
      <w:r>
        <w:rPr>
          <w:rFonts w:ascii="Times New Roman"/>
          <w:b w:val="false"/>
          <w:i w:val="false"/>
          <w:color w:val="000000"/>
          <w:sz w:val="28"/>
        </w:rPr>
        <w:t>
      Сессияның күн тәртібі талқылану барысында өзгертілуі және толықтырылуы мүмкін. Сессияның күн тәртібін бекіту туралы мәслихат шешім қабылдайды.</w:t>
      </w:r>
      <w:r>
        <w:br/>
      </w:r>
      <w:r>
        <w:rPr>
          <w:rFonts w:ascii="Times New Roman"/>
          <w:b w:val="false"/>
          <w:i w:val="false"/>
          <w:color w:val="000000"/>
          <w:sz w:val="28"/>
        </w:rPr>
        <w:t>
      Күн тәртібін бекіту үшін әр сұрақ бойынша жеке дауыс беріледі.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мәслихаттың хатшысы аудан әкімімен келісу бойынша сессия төрағасымен бекітілетін сессияны дайындау бойынша іс–шаралар жоспарын әзірлеуді уақытында ұйымдастырады.</w:t>
      </w:r>
      <w:r>
        <w:br/>
      </w:r>
      <w:r>
        <w:rPr>
          <w:rFonts w:ascii="Times New Roman"/>
          <w:b w:val="false"/>
          <w:i w:val="false"/>
          <w:color w:val="000000"/>
          <w:sz w:val="28"/>
        </w:rPr>
        <w:t>
      </w:t>
      </w:r>
      <w:r>
        <w:rPr>
          <w:rFonts w:ascii="Times New Roman"/>
          <w:b w:val="false"/>
          <w:i w:val="false"/>
          <w:color w:val="000000"/>
          <w:sz w:val="28"/>
        </w:rPr>
        <w:t>13. Аудандық мәслихаттың сессияларысына мәслихаттың қарауына жататын мәселелер бойынша ақпарат жасау үшін аудан әкімі, ауылдық округтердің әкімдері, ұйымдардың басшылары және өзге лауазымдық тұлғалары шақырылады. Сессияларға сессия төрағасының (мәслихат хатшысының)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тұлғалар үшін мәжіліс залында арнайы орындар бөлінеді. Шақырылған тұлғалардың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тұлға тәртіпті шексіз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Мәслихаттың отырыстарында сөз сөйлеу регламенті баяндамалар үшін уақыт – 30 минуттен, қосымша баяндама үшін – 15 минуттен аспауы тиіс. Жарыссөзге қатысатындарға 5 минутке дейін, қорытынды сөз үшін – 5 минутке дейін уақыт беріледі. Дауыс берудің себебі, отырысты өткізудің тәртібі бойынша, өтініштер, сұрақтар, ұсыныстар, анықтамалар, ақпараттар үшін – 3 минут уақыт беріледі.</w:t>
      </w:r>
      <w:r>
        <w:br/>
      </w:r>
      <w:r>
        <w:rPr>
          <w:rFonts w:ascii="Times New Roman"/>
          <w:b w:val="false"/>
          <w:i w:val="false"/>
          <w:color w:val="000000"/>
          <w:sz w:val="28"/>
        </w:rPr>
        <w:t>
      Егер баяндамашы берілген уақыттың шегінен асып кетсе сессия төрағасы оның баяндамасын үзіп тоқтатады немесе отырысқа қатысып отырған депутаттар санының көпшілік дауысымен сөз сөйлеушілер үшін берілетін уақытты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болып саналмайды. Басқа депутатқа сөз сөйлеу құқығын беруге жол берілмейді.</w:t>
      </w:r>
      <w:r>
        <w:br/>
      </w:r>
      <w:r>
        <w:rPr>
          <w:rFonts w:ascii="Times New Roman"/>
          <w:b w:val="false"/>
          <w:i w:val="false"/>
          <w:color w:val="000000"/>
          <w:sz w:val="28"/>
        </w:rPr>
        <w:t>
      Жарыссөз сессияға қатысып отырған депутаттардың көпшілігімен ашық дауыс беруімен тоқтатылады. Жарыссөзді тоқтату туралы мәселесін қою барысында сессия төрағасы сөз сөйлеуге жазылған және сөз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жүргізу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Баяндаушыларға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7" w:id="3"/>
    <w:p>
      <w:pPr>
        <w:spacing w:after="0"/>
        <w:ind w:left="0"/>
        <w:jc w:val="left"/>
      </w:pPr>
      <w:r>
        <w:rPr>
          <w:rFonts w:ascii="Times New Roman"/>
          <w:b/>
          <w:i w:val="false"/>
          <w:color w:val="000000"/>
        </w:rPr>
        <w:t xml:space="preserve"> 2.2. Мәслихат актілерін қабылдау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Мәслихат өз құзыретіне жататын мәселелер бойынша мәслихат депутаттарының жалпы санының көпшілік дауысымен шешімдер қабылдайды, егер өзгесі заңмен белгіленбеген болса.</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мәслихаттың хатшысына беріледі.</w:t>
      </w:r>
      <w:r>
        <w:br/>
      </w:r>
      <w:r>
        <w:rPr>
          <w:rFonts w:ascii="Times New Roman"/>
          <w:b w:val="false"/>
          <w:i w:val="false"/>
          <w:color w:val="000000"/>
          <w:sz w:val="28"/>
        </w:rPr>
        <w:t>
      Сессия төрағасы немесе мәслихаттың хатшысы қарауға қабылданған шешімдердің жобаларын барлық қажетті материалдарымен бірге тұрақты комиссияларға қарастыру және ұсыныстар дайындау үшін жолдайды. Тұрақты комиссиялардың біріне бір мезгілде мәслихат актісінің жобасы бойынша қорытынды, сессияға қосымша баяндама дайындау, қосымша ақпарат жинау мен талдау жүргізу жүктелуі мүмкін.</w:t>
      </w:r>
      <w:r>
        <w:br/>
      </w:r>
      <w:r>
        <w:rPr>
          <w:rFonts w:ascii="Times New Roman"/>
          <w:b w:val="false"/>
          <w:i w:val="false"/>
          <w:color w:val="000000"/>
          <w:sz w:val="28"/>
        </w:rPr>
        <w:t>
      Шешімдердің жобаларымен жұмыс істеу және басқа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тиісті атқарушы органның ұсынысы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Мәселені сессияда қарастыру барысында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сұрағы бойынша шешім қабылдайды. Бір сұрақ бойынша шешімдердің бірнеше нұсқаларын енгізу барысында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енгізілетін түзетулер болған жағдайда, дауыс беру келесі ретпен жүзеге асырылады: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 беруге қойылады;</w:t>
      </w:r>
      <w:r>
        <w:br/>
      </w:r>
      <w:r>
        <w:rPr>
          <w:rFonts w:ascii="Times New Roman"/>
          <w:b w:val="false"/>
          <w:i w:val="false"/>
          <w:color w:val="000000"/>
          <w:sz w:val="28"/>
        </w:rPr>
        <w:t>
      3) сессия шешімі қабылданған түзетулерді ескере отырып, тұтастай дауысқа салынады.</w:t>
      </w:r>
      <w:r>
        <w:br/>
      </w:r>
      <w:r>
        <w:rPr>
          <w:rFonts w:ascii="Times New Roman"/>
          <w:b w:val="false"/>
          <w:i w:val="false"/>
          <w:color w:val="000000"/>
          <w:sz w:val="28"/>
        </w:rPr>
        <w:t>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Реті төрағалық етушімен анықталатын түзетулер дауыс беруге жеке–жеке қойылады.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ұсынысымен сөз сөйлеуге рұқсат етіледі.</w:t>
      </w:r>
      <w:r>
        <w:br/>
      </w:r>
      <w:r>
        <w:rPr>
          <w:rFonts w:ascii="Times New Roman"/>
          <w:b w:val="false"/>
          <w:i w:val="false"/>
          <w:color w:val="000000"/>
          <w:sz w:val="28"/>
        </w:rPr>
        <w:t>
      Мәслихаттың шешімдеріне өзгерістер оларды қабылдау үшін белгіленген тәртіпте енгізіледі.</w:t>
      </w:r>
      <w:r>
        <w:br/>
      </w:r>
      <w:r>
        <w:rPr>
          <w:rFonts w:ascii="Times New Roman"/>
          <w:b w:val="false"/>
          <w:i w:val="false"/>
          <w:color w:val="000000"/>
          <w:sz w:val="28"/>
        </w:rPr>
        <w:t>
      Сессиялардың хаттамалары сессиядан кейін бір айдан кешіктірмей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аумақтарды экономикалық–әлеуметтік дамыту бағдарламаларының және олардың орындалуы туралы есеп берулердің, аумақтарды басқару сұлбаларының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28. Шарбақты ауданы бюджетінің жобасы мәслихаттың тұрақты комиссияларында қаралады. Мәслихаттың хатшысы құрамына мәслихат аппаратының қызметкерлері, жергілікті атқарушы органдар өкілдері кіре алатын бюджет жобасын қарастыру бойынша уақытша депутаттық жұмыс тобын құрады.</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аудандық бюджетінің жобасы бойынша ұсыныстар әзірлейді және оларды ұсыныстарды жинау мен аудандық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Мәслихат ауданның бюджетін облыстық бюджетті бекіту туралы облыстық мәслихаттың шешіміне қол қойылғаннан кейін екі апта мерзімнен кешіктірмей бекітеді.</w:t>
      </w:r>
      <w:r>
        <w:br/>
      </w:r>
      <w:r>
        <w:rPr>
          <w:rFonts w:ascii="Times New Roman"/>
          <w:b w:val="false"/>
          <w:i w:val="false"/>
          <w:color w:val="000000"/>
          <w:sz w:val="28"/>
        </w:rPr>
        <w:t>
      </w:t>
      </w:r>
      <w:r>
        <w:rPr>
          <w:rFonts w:ascii="Times New Roman"/>
          <w:b w:val="false"/>
          <w:i w:val="false"/>
          <w:color w:val="000000"/>
          <w:sz w:val="28"/>
        </w:rPr>
        <w:t>29. Мәслихаттың кезекті сессиясына тиісті жылға арналған жергілікті бюджетті нақтылауға қатысты жоспардан тыс мәселелерді енгізу барысында материалдарды ұсыну бюджеттік заңнамамен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Мәслихаттың кезектен тыс сессиясында аудан бюджетін нақтылау барысында сессияны шақыру туралы шешім қабылдаған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41" w:id="4"/>
    <w:p>
      <w:pPr>
        <w:spacing w:after="0"/>
        <w:ind w:left="0"/>
        <w:jc w:val="left"/>
      </w:pPr>
      <w:r>
        <w:rPr>
          <w:rFonts w:ascii="Times New Roman"/>
          <w:b/>
          <w:i w:val="false"/>
          <w:color w:val="000000"/>
        </w:rPr>
        <w:t xml:space="preserve"> 3. Есептерді тыңдау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31. Мәслихат Шарбақты ауданы әкімінің есеп беруін тыңдау жолымен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Қазақстан Республикасы Президентінің 2006 жылғы 18 қаңтардағы "Әкімдердің мәслихаттар алдында есеп беруін өткізу туралы"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Шарбақты ауданы әкімінің есебін тыңдайды.</w:t>
      </w:r>
      <w:r>
        <w:br/>
      </w:r>
      <w:r>
        <w:rPr>
          <w:rFonts w:ascii="Times New Roman"/>
          <w:b w:val="false"/>
          <w:i w:val="false"/>
          <w:color w:val="000000"/>
          <w:sz w:val="28"/>
        </w:rPr>
        <w:t>
      Әкімнің (оның міндеттерін атқарушы тұлғаның) өзіне жүктелген міндеттер мен функцияларды орындалуы туралы есебі және ол бойынша шешім жобасы мәслихаттың тұрақты комиссияларының қарауына тиісті сессиядан үш апта бұрын енгізіледі.</w:t>
      </w:r>
      <w:r>
        <w:br/>
      </w:r>
      <w:r>
        <w:rPr>
          <w:rFonts w:ascii="Times New Roman"/>
          <w:b w:val="false"/>
          <w:i w:val="false"/>
          <w:color w:val="000000"/>
          <w:sz w:val="28"/>
        </w:rPr>
        <w:t xml:space="preserve">
      Әкіммен ұсынылған аумақтарды дамыту жоспарларының, экономикалық және әлеуметтік бағдарламаларының орындалуы, жергілікті бюджеттің атқарылуы туралы есептердің мәслихатпен екі рет бекітілмеуі ҚР Заңының </w:t>
      </w:r>
      <w:r>
        <w:rPr>
          <w:rFonts w:ascii="Times New Roman"/>
          <w:b w:val="false"/>
          <w:i w:val="false"/>
          <w:color w:val="000000"/>
          <w:sz w:val="28"/>
        </w:rPr>
        <w:t>24–бабына</w:t>
      </w:r>
      <w:r>
        <w:rPr>
          <w:rFonts w:ascii="Times New Roman"/>
          <w:b w:val="false"/>
          <w:i w:val="false"/>
          <w:color w:val="000000"/>
          <w:sz w:val="28"/>
        </w:rPr>
        <w:t xml:space="preserve"> сәйкес әкімге сенімсіздік білдіру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Мәслихат мәслихат хатшысының, мәслихаттың тұрақты комиссияларының және өзге де органдары төрағаларының есептерін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Павлодар облысының тексеру комиссиясының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Аудандық маңызы бар қала, ауыл, кент,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47" w:id="5"/>
    <w:p>
      <w:pPr>
        <w:spacing w:after="0"/>
        <w:ind w:left="0"/>
        <w:jc w:val="left"/>
      </w:pPr>
      <w:r>
        <w:rPr>
          <w:rFonts w:ascii="Times New Roman"/>
          <w:b/>
          <w:i w:val="false"/>
          <w:color w:val="000000"/>
        </w:rPr>
        <w:t xml:space="preserve"> 4. Депутаттардың сауалдарын қарау тәртібі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36. Мәслихат депутаты мәслихаттың құзыретіне жататын сұрақтар бойынша ресми жазбаша сауалмен әкімге, аудандық сайлау комиссиясының төрағасы мен мүшесіне, прокурорға және жергілікті бюджеттен қаржыландырылатын орталық мемлекеттік органдардың аумақтық бөлімшелерінің, атқарушы органдардың лауазымдық тұлғаларына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53" w:id="6"/>
    <w:p>
      <w:pPr>
        <w:spacing w:after="0"/>
        <w:ind w:left="0"/>
        <w:jc w:val="left"/>
      </w:pPr>
      <w:r>
        <w:rPr>
          <w:rFonts w:ascii="Times New Roman"/>
          <w:b/>
          <w:i w:val="false"/>
          <w:color w:val="000000"/>
        </w:rPr>
        <w:t xml:space="preserve"> 5. Мәслихаттың лауазымды тұлғалары,</w:t>
      </w:r>
      <w:r>
        <w:br/>
      </w:r>
      <w:r>
        <w:rPr>
          <w:rFonts w:ascii="Times New Roman"/>
          <w:b/>
          <w:i w:val="false"/>
          <w:color w:val="000000"/>
        </w:rPr>
        <w:t>тұрақты комиссиялары және өзге де органдары,</w:t>
      </w:r>
      <w:r>
        <w:br/>
      </w:r>
      <w:r>
        <w:rPr>
          <w:rFonts w:ascii="Times New Roman"/>
          <w:b/>
          <w:i w:val="false"/>
          <w:color w:val="000000"/>
        </w:rPr>
        <w:t>мәслихаттың депутаттық бірлестіктері</w:t>
      </w:r>
      <w:r>
        <w:br/>
      </w:r>
      <w:r>
        <w:rPr>
          <w:rFonts w:ascii="Times New Roman"/>
          <w:b/>
          <w:i w:val="false"/>
          <w:color w:val="000000"/>
        </w:rPr>
        <w:t>5.1. Мәслихат сессиясының төрағасы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41.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58" w:id="7"/>
    <w:p>
      <w:pPr>
        <w:spacing w:after="0"/>
        <w:ind w:left="0"/>
        <w:jc w:val="left"/>
      </w:pPr>
      <w:r>
        <w:rPr>
          <w:rFonts w:ascii="Times New Roman"/>
          <w:b/>
          <w:i w:val="false"/>
          <w:color w:val="000000"/>
        </w:rPr>
        <w:t xml:space="preserve"> 5.2. Мәслихат хатшысы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62" w:id="8"/>
    <w:p>
      <w:pPr>
        <w:spacing w:after="0"/>
        <w:ind w:left="0"/>
        <w:jc w:val="left"/>
      </w:pPr>
      <w:r>
        <w:rPr>
          <w:rFonts w:ascii="Times New Roman"/>
          <w:b/>
          <w:i w:val="false"/>
          <w:color w:val="000000"/>
        </w:rPr>
        <w:t xml:space="preserve"> 5.3. Мәслихаттың тұрақты және уақытша комиссиялары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68" w:id="9"/>
    <w:p>
      <w:pPr>
        <w:spacing w:after="0"/>
        <w:ind w:left="0"/>
        <w:jc w:val="left"/>
      </w:pPr>
      <w:r>
        <w:rPr>
          <w:rFonts w:ascii="Times New Roman"/>
          <w:b/>
          <w:i w:val="false"/>
          <w:color w:val="000000"/>
        </w:rPr>
        <w:t xml:space="preserve"> 5.4. Сайлау комиссияларын құрудың тәртібі</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xml:space="preserve">
      Жасырын дауыс берудің уақыты мен орнын, оны өткізудің тәртібін есеп комиссиясы мәслихат </w:t>
      </w:r>
      <w:r>
        <w:rPr>
          <w:rFonts w:ascii="Times New Roman"/>
          <w:b w:val="false"/>
          <w:i w:val="false"/>
          <w:color w:val="000000"/>
          <w:sz w:val="28"/>
        </w:rPr>
        <w:t>регламентінің</w:t>
      </w:r>
      <w:r>
        <w:rPr>
          <w:rFonts w:ascii="Times New Roman"/>
          <w:b w:val="false"/>
          <w:i w:val="false"/>
          <w:color w:val="000000"/>
          <w:sz w:val="28"/>
        </w:rPr>
        <w:t xml:space="preserve">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72" w:id="10"/>
    <w:p>
      <w:pPr>
        <w:spacing w:after="0"/>
        <w:ind w:left="0"/>
        <w:jc w:val="left"/>
      </w:pPr>
      <w:r>
        <w:rPr>
          <w:rFonts w:ascii="Times New Roman"/>
          <w:b/>
          <w:i w:val="false"/>
          <w:color w:val="000000"/>
        </w:rPr>
        <w:t xml:space="preserve"> 5.5. Мәслихаттардағы депутаттық бірлестіктер</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77" w:id="11"/>
    <w:p>
      <w:pPr>
        <w:spacing w:after="0"/>
        <w:ind w:left="0"/>
        <w:jc w:val="left"/>
      </w:pPr>
      <w:r>
        <w:rPr>
          <w:rFonts w:ascii="Times New Roman"/>
          <w:b/>
          <w:i w:val="false"/>
          <w:color w:val="000000"/>
        </w:rPr>
        <w:t xml:space="preserve"> 6. Депутаттық этика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59. Мәслихат депутаттары:</w:t>
      </w:r>
      <w:r>
        <w:br/>
      </w: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Мәслихат депутатына өз міндеттерін орындамағаны және (немесе) тиісінше орындамағаны, сондай–ақ мәслихат </w:t>
      </w:r>
      <w:r>
        <w:rPr>
          <w:rFonts w:ascii="Times New Roman"/>
          <w:b w:val="false"/>
          <w:i w:val="false"/>
          <w:color w:val="000000"/>
          <w:sz w:val="28"/>
        </w:rPr>
        <w:t>регламентінде</w:t>
      </w:r>
      <w:r>
        <w:rPr>
          <w:rFonts w:ascii="Times New Roman"/>
          <w:b w:val="false"/>
          <w:i w:val="false"/>
          <w:color w:val="000000"/>
          <w:sz w:val="28"/>
        </w:rPr>
        <w:t xml:space="preserve">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84" w:id="12"/>
    <w:p>
      <w:pPr>
        <w:spacing w:after="0"/>
        <w:ind w:left="0"/>
        <w:jc w:val="left"/>
      </w:pPr>
      <w:r>
        <w:rPr>
          <w:rFonts w:ascii="Times New Roman"/>
          <w:b/>
          <w:i w:val="false"/>
          <w:color w:val="000000"/>
        </w:rPr>
        <w:t xml:space="preserve"> 7. Мәслихат аппаратының жұмысын ұйымдастыру</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67.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