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27fe" w14:textId="c5f2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XХIІІ сессиясының 2013 жылғы 19 желтоқсандағы "2014-2016 жылдарға арналған Алматы қаласының бюджеті туралы" №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ХХІV сессиясының 2014 жылғы 18 ақпандағы № 201 шешімі. Алматы қаласы Әділет департаментінде 2014 жылғы 6 наурызда N 1025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2013 жылғы 19 желтоқсандағы XXIІІ сессиясының "Алматы қаласының 2014-2016 жылдарға арналған бюджеті туралы"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1018 рет санымен тіркелген, 2014 жылғы 11 қаңтардағы "Алматы ақшамы" газетінің № 5-6 санында және 2014 жылғы 11 қаңтардағы "Вечерний Алматы" газетінің № 5-6 санында жарияланған),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"364 199 111" сандары "364 199 201,9"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түсімдерге" деген жолда "248 695 096" сандары "248 695 186,9"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"355 560 321" сандары "370 580 014,8"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жолда "5 818 678" сандары "6 285 655"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 "5 818 678" сандары "6 535 655"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бюджет дефициті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-12 644 579,9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бюджет дефицитін қаржыландыру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12 644 579,9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"3 091 034" сандары "3 557 729"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"4 257 391" сандары "4 306 609"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"13 018 861" сандары "13 154 261"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"61 856 014" сандары "65 413 285,5"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"42 554 377" сандары "42 790 147,8"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"37 003 991" сандары "39 459 873,6"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"23 600 313" сандары "24 132 690"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"13 557 984" сандары "15 620 707,8"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"4 665 322" сандары "5 213 814"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"5 008 984" сандары "5 211 247"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"52 943 679" сандары "56 887 649,7"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"19 077 216" сандары "19 984 320" сандарымен ауыстырылсын.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жүктелсін (келісім бойынша).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мәслихатының хатшысы Т. Мұқашевқа нормативтік құқықтық актіні Алматы қаласы Әділет департаментінде мемлекеттік тіркеуден өткізу жүктелсін.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2014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Шалабаев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18 ақпандағы №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2014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364 199 201,9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248 695 186,9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120 704 090,9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120 704 090,9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110 894 108,0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110 894 108,0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110 894 108,0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370 580 014,8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 мен аумақтарды дүлей табиғи зілзалалардан қорғау жөніндегі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13 154 261,0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11 963 546,0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қозғалысы қауіпсіздігін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65 413 285,5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6 944 201,0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34 572 234,0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4 859 764,0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9 555 706,5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42 790 147,8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13 457 262,0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15 645 931,0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4 557 498,0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3 899 005,5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3 636 095,3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39 459 873,6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20 130 382,9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6 808 300,2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9 465 792,0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24 132 690,0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учаскелерін алып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15 620 707,8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15 620 707,8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5 213 814,0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индустриалдық-инновациялық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индустриалдық-инновациялық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5 211 247,0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56 887 649,7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50 881 253,7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13 448 665,0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индустриалдық-инновациялық даму және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71 369 029,4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71 369 029,4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6 285 655,0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-12 644 579,9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12 644 579,9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Алматы қаласы мәслихаты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XXIV сессиясының төрағасы                 Қ.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 сайланған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 хатшысы                     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