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92a8" w14:textId="02c9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кезектен тыс ХХXІ сессиясының 2014 жылғы 10 қыркүйектегі № 267 шешімі. Алматы қаласы Әділет департаментінде 2014 жылғы 03 қазанда N 1087 болып тіркелді. Күші жойылды- Алматы қаласы мәслихатының 2016 жылғы 16 қыркүйектегі № 32 шешімімен</w:t>
      </w:r>
    </w:p>
    <w:p>
      <w:pPr>
        <w:spacing w:after="0"/>
        <w:ind w:left="0"/>
        <w:jc w:val="left"/>
      </w:pPr>
      <w:r>
        <w:rPr>
          <w:rFonts w:ascii="Times New Roman"/>
          <w:b w:val="false"/>
          <w:i w:val="false"/>
          <w:color w:val="ff0000"/>
          <w:sz w:val="28"/>
        </w:rPr>
        <w:t xml:space="preserve">      Ескерту. Күші жойылды – Алматы қаласы мәслихатының 16.09.2016 № 32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xml:space="preserve">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9 тармағына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Күші жойылды - Алматы қаласы маслихатының 23.07.2015 № 347 </w:t>
      </w:r>
      <w:r>
        <w:rPr>
          <w:rFonts w:ascii="Times New Roman"/>
          <w:b w:val="false"/>
          <w:i w:val="false"/>
          <w:color w:val="000000"/>
          <w:sz w:val="28"/>
        </w:rPr>
        <w:t>шешімімен</w:t>
      </w:r>
      <w:r>
        <w:rPr>
          <w:rFonts w:ascii="Times New Roman"/>
          <w:b w:val="false"/>
          <w:i w:val="false"/>
          <w:color w:val="00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V сайланған Алматы қаласы мәслихатының кезектен тыс ХХІ сессиясының 2013 жылғы 28 қарашадағы № 183 "Әлеуметтік көмектің мөлшерлерін белгілеу және мұқтаж азаматтардың жекелеген санаттарының тізбесін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1016 болып тіркелген, 2013 жылғы 21 желтоқсанда "Алматы ақшамы" және "Вечерний Алматы"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3. Алматы қаласы мәслихатының аппараты осы шешімді интернет-ресурста орналастыруды қамтамасыз етсін.</w:t>
      </w:r>
      <w:r>
        <w:br/>
      </w:r>
      <w:r>
        <w:rPr>
          <w:rFonts w:ascii="Times New Roman"/>
          <w:b w:val="false"/>
          <w:i w:val="false"/>
          <w:color w:val="000000"/>
          <w:sz w:val="28"/>
        </w:rPr>
        <w:t>
      4. Осы шешімнің орындалуын бақылау Алматы қаласы мәслихатының әлеуметтік мәселелер және қоғамдық келісім жөніндегі тұрақты комиссиясының мүшесі Н. Мулюковаға және Алматы қаласы әкімінің орынбасары Ю. Ильинге (келісім бойынша) жүктелсін.</w:t>
      </w:r>
      <w:r>
        <w:br/>
      </w: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ХХХI 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Есенова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XХХІ сессиясының</w:t>
            </w:r>
            <w:r>
              <w:br/>
            </w:r>
            <w:r>
              <w:rPr>
                <w:rFonts w:ascii="Times New Roman"/>
                <w:b w:val="false"/>
                <w:i w:val="false"/>
                <w:color w:val="000000"/>
                <w:sz w:val="20"/>
              </w:rPr>
              <w:t>2014 жылғы 10 қыркүйектегі</w:t>
            </w:r>
            <w:r>
              <w:br/>
            </w:r>
            <w:r>
              <w:rPr>
                <w:rFonts w:ascii="Times New Roman"/>
                <w:b w:val="false"/>
                <w:i w:val="false"/>
                <w:color w:val="000000"/>
                <w:sz w:val="20"/>
              </w:rPr>
              <w:t>№ 267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Мұқтаж азаматтардың жекелеген санаттарына</w:t>
      </w:r>
      <w:r>
        <w:br/>
      </w:r>
      <w:r>
        <w:rPr>
          <w:rFonts w:ascii="Times New Roman"/>
          <w:b/>
          <w:i w:val="false"/>
          <w:color w:val="000000"/>
        </w:rPr>
        <w:t>әлеуметтік көмектің мөлшерлері 1. Азаматқа (отбасына) табиғи зілзала немесе өрттің</w:t>
      </w:r>
      <w:r>
        <w:br/>
      </w:r>
      <w:r>
        <w:rPr>
          <w:rFonts w:ascii="Times New Roman"/>
          <w:b/>
          <w:i w:val="false"/>
          <w:color w:val="000000"/>
        </w:rPr>
        <w:t>салдарынан мүлікке залал келуіне байланысты әлеуметтік</w:t>
      </w:r>
      <w:r>
        <w:br/>
      </w:r>
      <w:r>
        <w:rPr>
          <w:rFonts w:ascii="Times New Roman"/>
          <w:b/>
          <w:i w:val="false"/>
          <w:color w:val="000000"/>
        </w:rPr>
        <w:t>көмектің шекті мөлшерлері және бір реттік</w:t>
      </w:r>
      <w:r>
        <w:br/>
      </w:r>
      <w:r>
        <w:rPr>
          <w:rFonts w:ascii="Times New Roman"/>
          <w:b/>
          <w:i w:val="false"/>
          <w:color w:val="000000"/>
        </w:rPr>
        <w:t>әлеуметтік көмекке өтініш білдіру мерзімдері</w:t>
      </w:r>
    </w:p>
    <w:bookmarkEnd w:id="0"/>
    <w:p>
      <w:pPr>
        <w:spacing w:after="0"/>
        <w:ind w:left="0"/>
        <w:jc w:val="left"/>
      </w:pPr>
      <w:r>
        <w:rPr>
          <w:rFonts w:ascii="Times New Roman"/>
          <w:b w:val="false"/>
          <w:i w:val="false"/>
          <w:color w:val="000000"/>
          <w:sz w:val="28"/>
        </w:rPr>
        <w:t>      1. Өрттің немесе табиғи зілзаланың салдарынан зардап шеккен азаматтарға ақшалай төлемдер түрінде әлеуметтік көмек тұрғын үйінен айрылғанда, бүлінгенде, елеулі зиян келгенде отбасына 100 (жүз) айлық есептік көрсеткішке дейінгі мөлшерлерде көрсетіледі.</w:t>
      </w:r>
      <w:r>
        <w:br/>
      </w:r>
      <w:r>
        <w:rPr>
          <w:rFonts w:ascii="Times New Roman"/>
          <w:b w:val="false"/>
          <w:i w:val="false"/>
          <w:color w:val="000000"/>
          <w:sz w:val="28"/>
        </w:rPr>
        <w:t>
      2. Әлеуметтік көмек төтенше жағдай туындаған күннен бастап алты айдан кешіктірілмей көрсетіледі.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Бір реттік әлеуметтік көмектің шекті мөлшері</w:t>
      </w:r>
    </w:p>
    <w:bookmarkEnd w:id="1"/>
    <w:p>
      <w:pPr>
        <w:spacing w:after="0"/>
        <w:ind w:left="0"/>
        <w:jc w:val="left"/>
      </w:pPr>
      <w:r>
        <w:rPr>
          <w:rFonts w:ascii="Times New Roman"/>
          <w:b w:val="false"/>
          <w:i w:val="false"/>
          <w:color w:val="000000"/>
          <w:sz w:val="28"/>
        </w:rPr>
        <w:t>      3. Жан басына шаққанда орташа табысы күн көріс деңгейінің екі есе мөлшерінен аспайтын азаматтарға әлеуметтік көмек 7 (жеті) айлық есептік көрсеткіш мөлшерінде көрсетіледі.</w:t>
      </w:r>
      <w:r>
        <w:br/>
      </w:r>
      <w:r>
        <w:rPr>
          <w:rFonts w:ascii="Times New Roman"/>
          <w:b w:val="false"/>
          <w:i w:val="false"/>
          <w:color w:val="000000"/>
          <w:sz w:val="28"/>
        </w:rPr>
        <w:t>
      4. Ыстық және (немесе) суық сумен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азматтарға бір құрал үшін 2 (екі) айлық есептік көрсеткіш мөлшерінен аспайтын көлемде көрсетіледі:</w:t>
      </w:r>
      <w:r>
        <w:br/>
      </w: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r>
        <w:br/>
      </w: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r>
        <w:br/>
      </w:r>
      <w:r>
        <w:rPr>
          <w:rFonts w:ascii="Times New Roman"/>
          <w:b w:val="false"/>
          <w:i w:val="false"/>
          <w:color w:val="000000"/>
          <w:sz w:val="28"/>
        </w:rPr>
        <w:t>
      3) бірінші, екінші және үшінші топтағы мүгедектерге;</w:t>
      </w:r>
      <w:r>
        <w:br/>
      </w:r>
      <w:r>
        <w:rPr>
          <w:rFonts w:ascii="Times New Roman"/>
          <w:b w:val="false"/>
          <w:i w:val="false"/>
          <w:color w:val="000000"/>
          <w:sz w:val="28"/>
        </w:rPr>
        <w:t>
      4) зейнет жасына жеткен зейнеткерлерге.</w:t>
      </w:r>
      <w:r>
        <w:br/>
      </w:r>
      <w:r>
        <w:rPr>
          <w:rFonts w:ascii="Times New Roman"/>
          <w:b w:val="false"/>
          <w:i w:val="false"/>
          <w:color w:val="000000"/>
          <w:sz w:val="28"/>
        </w:rPr>
        <w:t>
      Әлеуметтік көмектің аталған түрі 2013 жылдың 1 тамызынан бастап ыстық және (немесе) суық сумен жабдықтаудың сатып алынған, орнатылған немесе тексеруден өткізілген жеке есепке алу құралдарына көрсетіледі.</w:t>
      </w:r>
      <w:r>
        <w:br/>
      </w:r>
      <w:r>
        <w:rPr>
          <w:rFonts w:ascii="Times New Roman"/>
          <w:b w:val="false"/>
          <w:i w:val="false"/>
          <w:color w:val="000000"/>
          <w:sz w:val="28"/>
        </w:rPr>
        <w:t>
      5. Әлеуметтік көмектің аталған түрлері тиісті қаржы жылына жергілікті бюджетте аталған мақсаттарға қарастырылған қаржы шегінде көрсетіледі.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Мұқтаж азаматтардың жекелеген санаттарына</w:t>
      </w:r>
      <w:r>
        <w:br/>
      </w:r>
      <w:r>
        <w:rPr>
          <w:rFonts w:ascii="Times New Roman"/>
          <w:b/>
          <w:i w:val="false"/>
          <w:color w:val="000000"/>
        </w:rPr>
        <w:t>көрсетілетін ай сайынғы әлеуметтік көмектің</w:t>
      </w:r>
      <w:r>
        <w:br/>
      </w:r>
      <w:r>
        <w:rPr>
          <w:rFonts w:ascii="Times New Roman"/>
          <w:b/>
          <w:i w:val="false"/>
          <w:color w:val="000000"/>
        </w:rPr>
        <w:t>шекті мөлшері</w:t>
      </w:r>
    </w:p>
    <w:bookmarkEnd w:id="2"/>
    <w:p>
      <w:pPr>
        <w:spacing w:after="0"/>
        <w:ind w:left="0"/>
        <w:jc w:val="left"/>
      </w:pPr>
      <w:r>
        <w:rPr>
          <w:rFonts w:ascii="Times New Roman"/>
          <w:b w:val="false"/>
          <w:i w:val="false"/>
          <w:color w:val="000000"/>
          <w:sz w:val="28"/>
        </w:rPr>
        <w:t>      6. Әлеуметтік көмек ай сайын 5 (бес) айлық есептік көрсеткіш мөлшерінде келесі азаматтардың санаттарына көрсетіледі:</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r>
        <w:br/>
      </w:r>
      <w:r>
        <w:rPr>
          <w:rFonts w:ascii="Times New Roman"/>
          <w:b w:val="false"/>
          <w:i w:val="false"/>
          <w:color w:val="000000"/>
          <w:sz w:val="28"/>
        </w:rPr>
        <w:t>
      3) Ауғанстандағы соғыс қимылдары кезінде қаза тапқан (хабарсыз кеткен) немесе жаралану, контузия алу, мертігу, аурудың салдарынан қайтыс болған әскери қызметшілердің ата-аналарына, екінші рет некеге тұрмаған зайыбына (жұбайына).</w:t>
      </w:r>
      <w:r>
        <w:br/>
      </w:r>
      <w:r>
        <w:rPr>
          <w:rFonts w:ascii="Times New Roman"/>
          <w:b w:val="false"/>
          <w:i w:val="false"/>
          <w:color w:val="000000"/>
          <w:sz w:val="28"/>
        </w:rPr>
        <w:t>
      7. Әлеуметтік көмек жан басына шаққандағы орташа табысы күн көріс деңгейінің 3 есе (үш) мөлшерінен аспайтын азаматтардың келесі санаттарына ай сайын 1 (бір) айлық есептік көрсеткіш мөлшерінде көрсетіледі:</w:t>
      </w:r>
      <w:r>
        <w:br/>
      </w:r>
      <w:r>
        <w:rPr>
          <w:rFonts w:ascii="Times New Roman"/>
          <w:b w:val="false"/>
          <w:i w:val="false"/>
          <w:color w:val="000000"/>
          <w:sz w:val="28"/>
        </w:rPr>
        <w:t>
      1) арнайы мемлекеттік жәрдемақы алмайтын зейнет жасына жеткен зейнеткерлерге;</w:t>
      </w:r>
      <w:r>
        <w:br/>
      </w:r>
      <w:r>
        <w:rPr>
          <w:rFonts w:ascii="Times New Roman"/>
          <w:b w:val="false"/>
          <w:i w:val="false"/>
          <w:color w:val="000000"/>
          <w:sz w:val="28"/>
        </w:rPr>
        <w:t>
      2) арнайы мемлекеттік жәрдемақы алмайтын, бірақ жас ерекшелігі бойынша мемлекеттік әлеуметтік жәрдемақы алатындарға;</w:t>
      </w:r>
      <w:r>
        <w:br/>
      </w:r>
      <w:r>
        <w:rPr>
          <w:rFonts w:ascii="Times New Roman"/>
          <w:b w:val="false"/>
          <w:i w:val="false"/>
          <w:color w:val="000000"/>
          <w:sz w:val="28"/>
        </w:rPr>
        <w:t>
      3) бүйректің жеткіліксіздігі созылмалы ауруы бар бірінші топтағы мүгедектерге;</w:t>
      </w:r>
      <w:r>
        <w:br/>
      </w:r>
      <w:r>
        <w:rPr>
          <w:rFonts w:ascii="Times New Roman"/>
          <w:b w:val="false"/>
          <w:i w:val="false"/>
          <w:color w:val="000000"/>
          <w:sz w:val="28"/>
        </w:rPr>
        <w:t>
      4) Ұлы Отан соғысы жылдарында тылдағы қажырлы еңбегі және мінсіз жауынгерлік қызметі үшін бұрынғы Кеңестік Социалистік Республикалар Одағы ордендерімен және медальдарымен марапатталған тұлғаларға,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 ордендерімен және медальдарымен марапатталмаған және аталған санат бойынша арнайы мемлекеттік жәрдемақы алатын тұлғаларға.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