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40ee" w14:textId="ae84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бюджеті туралы" Солтүстік Қазақстан облыстық мәслихаттың 2013 жылғы 13 желтоқсандағы № 23/1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2014 жылғы 10 сәуірдегі N 24/20 шешімі. Солтүстік Қазақстан облысының Әділет департаментінде 2014 жылғы 14 сәуірде N 2671 болып тіркелді. Күші жойылды (Солтүстік Қазақстан облысы мәслихатының 06.01.2015 N 2.1-11/05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мәслихатының 06.01.2015 N 2.1-11/05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«2014 жылға арналған республикалық бюджеттің көрсеткіштерін түзету және «2014–2016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қаулысына өзгерістер мен толықтырулар енгізу туралы» Қазақстан Республикасы Үкіметінің 2014 жылғы 1 сәуірдегі № 293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облысының облыстық бюджеті туралы» Солтүстік Қазақстан облыстық мәслихаттың 2013 жылғы 13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9 қаңтарда № 2476 тіркелген, 2014 жылғы 18 қаңтардағы «Солтүстік Қазақстан» газетінде, 2014 жылғы 18 қаңтардағы «Северный Казахстан»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2014-2016 жылдарға, соның ішінде 2014 жылға арналған Солтүстік Қазақстан облысының облыстық бюджеті келесі көлемде бекітілсін:</w:t>
      </w:r>
      <w:r>
        <w:br/>
      </w:r>
      <w:r>
        <w:rPr>
          <w:rFonts w:ascii="Times New Roman"/>
          <w:b w:val="false"/>
          <w:i w:val="false"/>
          <w:color w:val="000000"/>
          <w:sz w:val="28"/>
        </w:rPr>
        <w:t>
      1) кірістер – 107 974 575 мың теңге, соның ішінде мыналар бойынша:</w:t>
      </w:r>
      <w:r>
        <w:br/>
      </w:r>
      <w:r>
        <w:rPr>
          <w:rFonts w:ascii="Times New Roman"/>
          <w:b w:val="false"/>
          <w:i w:val="false"/>
          <w:color w:val="000000"/>
          <w:sz w:val="28"/>
        </w:rPr>
        <w:t>
      салықтық түсімдер – 11 937 567 мың теңге;</w:t>
      </w:r>
      <w:r>
        <w:br/>
      </w:r>
      <w:r>
        <w:rPr>
          <w:rFonts w:ascii="Times New Roman"/>
          <w:b w:val="false"/>
          <w:i w:val="false"/>
          <w:color w:val="000000"/>
          <w:sz w:val="28"/>
        </w:rPr>
        <w:t>
      салықтық емес түсімдер – 104 672 мың теңге;</w:t>
      </w:r>
      <w:r>
        <w:br/>
      </w:r>
      <w:r>
        <w:rPr>
          <w:rFonts w:ascii="Times New Roman"/>
          <w:b w:val="false"/>
          <w:i w:val="false"/>
          <w:color w:val="000000"/>
          <w:sz w:val="28"/>
        </w:rPr>
        <w:t>
      негізгі капиталды сатудан түскен түсімдер – 1 000 мың тенге;</w:t>
      </w:r>
      <w:r>
        <w:br/>
      </w:r>
      <w:r>
        <w:rPr>
          <w:rFonts w:ascii="Times New Roman"/>
          <w:b w:val="false"/>
          <w:i w:val="false"/>
          <w:color w:val="000000"/>
          <w:sz w:val="28"/>
        </w:rPr>
        <w:t>
      трансферттер түсімі – 95 931 336 мың теңге;</w:t>
      </w:r>
      <w:r>
        <w:br/>
      </w:r>
      <w:r>
        <w:rPr>
          <w:rFonts w:ascii="Times New Roman"/>
          <w:b w:val="false"/>
          <w:i w:val="false"/>
          <w:color w:val="000000"/>
          <w:sz w:val="28"/>
        </w:rPr>
        <w:t>
      2) шығындар – 107 892 034 мың теңге;</w:t>
      </w:r>
      <w:r>
        <w:br/>
      </w:r>
      <w:r>
        <w:rPr>
          <w:rFonts w:ascii="Times New Roman"/>
          <w:b w:val="false"/>
          <w:i w:val="false"/>
          <w:color w:val="000000"/>
          <w:sz w:val="28"/>
        </w:rPr>
        <w:t>
      3) таза бюджеттік кредиттеу – 1 491 024 мың теңге, соның ішінде:</w:t>
      </w:r>
      <w:r>
        <w:br/>
      </w:r>
      <w:r>
        <w:rPr>
          <w:rFonts w:ascii="Times New Roman"/>
          <w:b w:val="false"/>
          <w:i w:val="false"/>
          <w:color w:val="000000"/>
          <w:sz w:val="28"/>
        </w:rPr>
        <w:t>
      бюджеттік кредиттер – 2 092 304 теңге;</w:t>
      </w:r>
      <w:r>
        <w:br/>
      </w:r>
      <w:r>
        <w:rPr>
          <w:rFonts w:ascii="Times New Roman"/>
          <w:b w:val="false"/>
          <w:i w:val="false"/>
          <w:color w:val="000000"/>
          <w:sz w:val="28"/>
        </w:rPr>
        <w:t>
      бюджеттік кредиттерді өтеу – 601 280 мың теңге;</w:t>
      </w:r>
      <w:r>
        <w:br/>
      </w:r>
      <w:r>
        <w:rPr>
          <w:rFonts w:ascii="Times New Roman"/>
          <w:b w:val="false"/>
          <w:i w:val="false"/>
          <w:color w:val="000000"/>
          <w:sz w:val="28"/>
        </w:rPr>
        <w:t>
      4) қаржылық активтермен операциялар бойынша сальдо – - 100 мың теңге,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түскен түсім – 100 мың теңге;</w:t>
      </w:r>
      <w:r>
        <w:br/>
      </w:r>
      <w:r>
        <w:rPr>
          <w:rFonts w:ascii="Times New Roman"/>
          <w:b w:val="false"/>
          <w:i w:val="false"/>
          <w:color w:val="000000"/>
          <w:sz w:val="28"/>
        </w:rPr>
        <w:t>
      5) бюджет профициті – - 1 408 383 мың теңге;</w:t>
      </w:r>
      <w:r>
        <w:br/>
      </w:r>
      <w:r>
        <w:rPr>
          <w:rFonts w:ascii="Times New Roman"/>
          <w:b w:val="false"/>
          <w:i w:val="false"/>
          <w:color w:val="000000"/>
          <w:sz w:val="28"/>
        </w:rPr>
        <w:t>
      6) профицитті пайдалану – 1 408 383 мың теңге.»;</w:t>
      </w:r>
      <w:r>
        <w:br/>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w:t>
      </w:r>
      <w:r>
        <w:br/>
      </w:r>
      <w:r>
        <w:rPr>
          <w:rFonts w:ascii="Times New Roman"/>
          <w:b w:val="false"/>
          <w:i w:val="false"/>
          <w:color w:val="000000"/>
          <w:sz w:val="28"/>
        </w:rPr>
        <w:t>
      мынадай мазмұндағы 21), 22), 23), 24), 25), 26), 27) тармақшалармен толықтырылсын:</w:t>
      </w:r>
      <w:r>
        <w:br/>
      </w:r>
      <w:r>
        <w:rPr>
          <w:rFonts w:ascii="Times New Roman"/>
          <w:b w:val="false"/>
          <w:i w:val="false"/>
          <w:color w:val="000000"/>
          <w:sz w:val="28"/>
        </w:rPr>
        <w:t>
      «21) мемлекеттік атаулы әлеуметтік көмек төлеуге;</w:t>
      </w:r>
      <w:r>
        <w:br/>
      </w:r>
      <w:r>
        <w:rPr>
          <w:rFonts w:ascii="Times New Roman"/>
          <w:b w:val="false"/>
          <w:i w:val="false"/>
          <w:color w:val="000000"/>
          <w:sz w:val="28"/>
        </w:rPr>
        <w:t>
      22) 18 жасқа дейінгі балаларға мемлекеттік жәрдемақылар төлеуге;</w:t>
      </w:r>
      <w:r>
        <w:br/>
      </w:r>
      <w:r>
        <w:rPr>
          <w:rFonts w:ascii="Times New Roman"/>
          <w:b w:val="false"/>
          <w:i w:val="false"/>
          <w:color w:val="000000"/>
          <w:sz w:val="28"/>
        </w:rPr>
        <w:t>
      23) мемлекеттік мекемелердің мемлекеттік қызметшілер болып табылмайтын қызметкерлерінің, сондай-ақ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w:t>
      </w:r>
      <w:r>
        <w:br/>
      </w:r>
      <w:r>
        <w:rPr>
          <w:rFonts w:ascii="Times New Roman"/>
          <w:b w:val="false"/>
          <w:i w:val="false"/>
          <w:color w:val="000000"/>
          <w:sz w:val="28"/>
        </w:rPr>
        <w:t>
      24)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25) техникалық және кәсіптік білім беру ұйымдарында білім алушылар стипендияларының мөлшерін ұлғайтуға;</w:t>
      </w:r>
      <w:r>
        <w:br/>
      </w:r>
      <w:r>
        <w:rPr>
          <w:rFonts w:ascii="Times New Roman"/>
          <w:b w:val="false"/>
          <w:i w:val="false"/>
          <w:color w:val="000000"/>
          <w:sz w:val="28"/>
        </w:rPr>
        <w:t>
      26)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 стипендияларының мөлшерін ұлғайтуға;</w:t>
      </w:r>
      <w:r>
        <w:br/>
      </w:r>
      <w:r>
        <w:rPr>
          <w:rFonts w:ascii="Times New Roman"/>
          <w:b w:val="false"/>
          <w:i w:val="false"/>
          <w:color w:val="000000"/>
          <w:sz w:val="28"/>
        </w:rPr>
        <w:t>
      27)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      8-тармақ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«тұрғын үй жобалауға, салуға және (немесе) сатып алуға;»;</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облыстық</w:t>
            </w:r>
            <w:r>
              <w:br/>
            </w:r>
            <w:r>
              <w:rPr>
                <w:rFonts w:ascii="Times New Roman"/>
                <w:b w:val="false"/>
                <w:i w:val="false"/>
                <w:color w:val="000000"/>
                <w:sz w:val="20"/>
              </w:rPr>
              <w:t>
</w:t>
            </w:r>
            <w:r>
              <w:rPr>
                <w:rFonts w:ascii="Times New Roman"/>
                <w:b w:val="false"/>
                <w:i/>
                <w:color w:val="000000"/>
                <w:sz w:val="20"/>
              </w:rPr>
              <w:t>      мәслихаттың ХХIV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Солтүстік Қазақстан облыстық</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Асанова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Едіресов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Солтүстік Қазақстан облыстық </w:t>
            </w:r>
            <w:r>
              <w:br/>
            </w:r>
            <w:r>
              <w:rPr>
                <w:rFonts w:ascii="Times New Roman"/>
                <w:b w:val="false"/>
                <w:i w:val="false"/>
                <w:color w:val="000000"/>
                <w:sz w:val="20"/>
              </w:rPr>
              <w:t xml:space="preserve">
мәслихат сессиясының </w:t>
            </w:r>
            <w:r>
              <w:br/>
            </w:r>
            <w:r>
              <w:rPr>
                <w:rFonts w:ascii="Times New Roman"/>
                <w:b w:val="false"/>
                <w:i w:val="false"/>
                <w:color w:val="000000"/>
                <w:sz w:val="20"/>
              </w:rPr>
              <w:t xml:space="preserve">
2014 жылғы 10 сәуірдегі № 24/20 шешіміне қосымша </w:t>
            </w:r>
            <w:r>
              <w:br/>
            </w:r>
            <w:r>
              <w:rPr>
                <w:rFonts w:ascii="Times New Roman"/>
                <w:b w:val="false"/>
                <w:i w:val="false"/>
                <w:color w:val="000000"/>
                <w:sz w:val="20"/>
              </w:rPr>
              <w:t xml:space="preserve">
Солтүстік Қазақстан облыстық </w:t>
            </w:r>
            <w:r>
              <w:br/>
            </w:r>
            <w:r>
              <w:rPr>
                <w:rFonts w:ascii="Times New Roman"/>
                <w:b w:val="false"/>
                <w:i w:val="false"/>
                <w:color w:val="000000"/>
                <w:sz w:val="20"/>
              </w:rPr>
              <w:t xml:space="preserve">
мәслихат сессиясының </w:t>
            </w:r>
            <w:r>
              <w:br/>
            </w:r>
            <w:r>
              <w:rPr>
                <w:rFonts w:ascii="Times New Roman"/>
                <w:b w:val="false"/>
                <w:i w:val="false"/>
                <w:color w:val="000000"/>
                <w:sz w:val="20"/>
              </w:rPr>
              <w:t xml:space="preserve">
2013 жылғы 13 желтоқсандағы № 23/1 шешіміне 1-қосымша </w:t>
            </w:r>
          </w:p>
          <w:bookmarkEnd w:id="1"/>
        </w:tc>
      </w:tr>
    </w:tbl>
    <w:p>
      <w:pPr>
        <w:spacing w:after="0"/>
        <w:ind w:left="0"/>
        <w:jc w:val="left"/>
      </w:pPr>
      <w:r>
        <w:rPr>
          <w:rFonts w:ascii="Times New Roman"/>
          <w:b/>
          <w:i w:val="false"/>
          <w:color w:val="000000"/>
        </w:rPr>
        <w:t xml:space="preserve"> 2014 жылға арналған Солтүстік Қазақстан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084"/>
        <w:gridCol w:w="1084"/>
        <w:gridCol w:w="5823"/>
        <w:gridCol w:w="35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107 974 575,0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11 937 567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104 672,0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58 259,0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58 259,0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95 931 336,0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1 406 914,0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1 406 914,0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94 524 422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94 524 422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107 892 034,0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1 667 475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413 289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413 289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148 639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148 639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1 212 358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1 212 358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1 194 765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4 119 044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4 119 044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3 892 755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тұткындалған адамдарды ұстауды ұйымдастыру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9 500 162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7 449 674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1 181 868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150 689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3 093 349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139 298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263 170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304 097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815 341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715 341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1 014 251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818 087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21 240 774,0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20 553 224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375 460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138 359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2 704 525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510 299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378 882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470 304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283 537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574 813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1 179 489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276 951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10 194 467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525 996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1 656 300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687 550,0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687 550,0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2 781 058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1 901 165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90 946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375 845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143 274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888 101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192 734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803 036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766 664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9 405 598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74 429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74 429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7 322 239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2 091 117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2 299 350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2 931 772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1 956 564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ұй-шаруашылық саласындағы мемлекеттік саясатты іске асыру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1 763 047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4 419 059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364 878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294 208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47 361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2 303 468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681 226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1 622 242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986 572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147 696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432 883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101 162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187 249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640 961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566 481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18 948 281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621 289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544 860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15 973 818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970 853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1 932 556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2 037 367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5 548 872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137 534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124 583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73 920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517 151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2 364 982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5 107 956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5 107 956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1 166 500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1 190 805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2 701 482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5 593 758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1 711 292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240 854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1 470 438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2 700 922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188 870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1 734 942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1 127 438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971 468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картасы- 020» бағдарламасы шеңберінде шағын және орта бизнеске кредиттерді ішінара кепілдендіру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картасы-2020» бағдарламасы шеңберінде бизнесті жүргізуді сервистік қолдау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23 830 576,0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23 830 576,0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23 830 576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1 491 024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2 092 304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601 280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601 280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601 280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-1 408 383,0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1 408 383,0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586 995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586 995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