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78765" w14:textId="9b78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2015-2017 жылдарға арналған Солтүстік Қазақстан облысының мемлекеттік орман қоры учаскелерінде және ерекше қорғалатын табиғи аумақтарында орман пайдалану үшін төлемақы ставкаларын және жеке тұлғалардың мемлекеттік орман қоры аумағында өз мұқтажы үшін жанама орман ресурстарын жинау нормаларын бекіту туралы</w:t>
      </w:r>
    </w:p>
    <w:p>
      <w:pPr>
        <w:spacing w:after="0"/>
        <w:ind w:left="0"/>
        <w:jc w:val="both"/>
      </w:pPr>
      <w:r>
        <w:rPr>
          <w:rFonts w:ascii="Times New Roman"/>
          <w:b w:val="false"/>
          <w:i w:val="false"/>
          <w:color w:val="000000"/>
          <w:sz w:val="28"/>
        </w:rPr>
        <w:t>Солтүстік Қазақстан облыстық мәслихатының 2014 жылғы 26 желтоқсандағы N 31/4 шешімі. Солтүстік Қазақстан облысының Әділет департаментінде 2015 жылғы 27 қаңтарда N 3083 болып тіркелді</w:t>
      </w:r>
    </w:p>
    <w:p>
      <w:pPr>
        <w:spacing w:after="0"/>
        <w:ind w:left="0"/>
        <w:jc w:val="both"/>
      </w:pPr>
      <w:bookmarkStart w:name="z3" w:id="0"/>
      <w:r>
        <w:rPr>
          <w:rFonts w:ascii="Times New Roman"/>
          <w:b w:val="false"/>
          <w:i w:val="false"/>
          <w:color w:val="000000"/>
          <w:sz w:val="28"/>
        </w:rPr>
        <w:t>
      «Салық және бюджетке төленетін басқа да міндетті төлемдер туралы» 2008 жылғы 10 желтоқсандағы Қазақстан Республикасы Кодексінің 506-бабының </w:t>
      </w:r>
      <w:r>
        <w:rPr>
          <w:rFonts w:ascii="Times New Roman"/>
          <w:b w:val="false"/>
          <w:i w:val="false"/>
          <w:color w:val="000000"/>
          <w:sz w:val="28"/>
        </w:rPr>
        <w:t>1-тармағына</w:t>
      </w:r>
      <w:r>
        <w:rPr>
          <w:rFonts w:ascii="Times New Roman"/>
          <w:b w:val="false"/>
          <w:i w:val="false"/>
          <w:color w:val="000000"/>
          <w:sz w:val="28"/>
        </w:rPr>
        <w:t>, 2003 жылғы 8 шілдедегі Қазақстан Республикасы Орман Кодексінің 14-бабының </w:t>
      </w:r>
      <w:r>
        <w:rPr>
          <w:rFonts w:ascii="Times New Roman"/>
          <w:b w:val="false"/>
          <w:i w:val="false"/>
          <w:color w:val="000000"/>
          <w:sz w:val="28"/>
        </w:rPr>
        <w:t>2) тармақшасына</w:t>
      </w:r>
      <w:r>
        <w:rPr>
          <w:rFonts w:ascii="Times New Roman"/>
          <w:b w:val="false"/>
          <w:i w:val="false"/>
          <w:color w:val="000000"/>
          <w:sz w:val="28"/>
        </w:rPr>
        <w:t>, «Қазақстан Республикасындағы жергілікті мемлекеттік басқару және өзін-өзі басқару туралы» 2001 жылғы 23 қаңтардағы Қазақстан Республикасы Заңының 6-бабы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облыстық мәслихат </w:t>
      </w:r>
      <w:r>
        <w:rPr>
          <w:rFonts w:ascii="Times New Roman"/>
          <w:b/>
          <w:i w:val="false"/>
          <w:color w:val="000000"/>
          <w:sz w:val="28"/>
        </w:rPr>
        <w:t>ШЕШТI</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1. Солтүстік Қазақстан облысының мемлекеттік орман қоры учаскелерінде және ерекше қорғалатын табиғи аумақтарында орман пайдаланғаны үшін 2015-2017 жылдарға арналған төлемақы ставкалары </w:t>
      </w:r>
      <w:r>
        <w:rPr>
          <w:rFonts w:ascii="Times New Roman"/>
          <w:b w:val="false"/>
          <w:i w:val="false"/>
          <w:color w:val="000000"/>
          <w:sz w:val="28"/>
        </w:rPr>
        <w:t>№ 1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Жеке тұлғалардың Солтүстік Қазақстан облысының мемлекеттiк орман қоры аумағында жабайы өскен жемiстердi, саңырауқұлақтарды, жидектердi, дәрiлiк шикiзатты және өзге де орман ресурстарын өз мұқтажы үшiн жинауының 2015-2017 жылдарға арналған нормалары </w:t>
      </w:r>
      <w:r>
        <w:rPr>
          <w:rFonts w:ascii="Times New Roman"/>
          <w:b w:val="false"/>
          <w:i w:val="false"/>
          <w:color w:val="000000"/>
          <w:sz w:val="28"/>
        </w:rPr>
        <w:t>№ 2 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3. Осы шешім оны алғашқы ресми жариялаған күннен кейін күнтізбелік он күн өткен соң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p>
    <w:bookmarkEnd w:id="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207"/>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 w:id="1"/>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облыстық</w:t>
            </w:r>
            <w:r>
              <w:br/>
            </w:r>
            <w:r>
              <w:rPr>
                <w:rFonts w:ascii="Times New Roman"/>
                <w:b w:val="false"/>
                <w:i w:val="false"/>
                <w:color w:val="000000"/>
                <w:sz w:val="20"/>
              </w:rPr>
              <w:t>
      </w:t>
            </w:r>
            <w:r>
              <w:rPr>
                <w:rFonts w:ascii="Times New Roman"/>
                <w:b w:val="false"/>
                <w:i/>
                <w:color w:val="000000"/>
                <w:sz w:val="20"/>
              </w:rPr>
              <w:t>мәслихаттың ХХХІ сессиясының</w:t>
            </w:r>
            <w:r>
              <w:br/>
            </w:r>
            <w:r>
              <w:rPr>
                <w:rFonts w:ascii="Times New Roman"/>
                <w:b w:val="false"/>
                <w:i w:val="false"/>
                <w:color w:val="000000"/>
                <w:sz w:val="20"/>
              </w:rPr>
              <w:t>
      </w:t>
            </w:r>
            <w:r>
              <w:rPr>
                <w:rFonts w:ascii="Times New Roman"/>
                <w:b w:val="false"/>
                <w:i/>
                <w:color w:val="000000"/>
                <w:sz w:val="20"/>
              </w:rPr>
              <w:t>төрағасы</w:t>
            </w:r>
          </w:p>
          <w:bookmarkEnd w:id="1"/>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Мәмбетов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8" w:id="2"/>
          <w:p>
            <w:pPr>
              <w:spacing w:after="20"/>
              <w:ind w:left="20"/>
              <w:jc w:val="both"/>
            </w:pPr>
            <w:r>
              <w:rPr>
                <w:rFonts w:ascii="Times New Roman"/>
                <w:b w:val="false"/>
                <w:i w:val="false"/>
                <w:color w:val="000000"/>
                <w:sz w:val="20"/>
              </w:rPr>
              <w:t>
</w:t>
            </w:r>
            <w:r>
              <w:rPr>
                <w:rFonts w:ascii="Times New Roman"/>
                <w:b w:val="false"/>
                <w:i/>
                <w:color w:val="000000"/>
                <w:sz w:val="20"/>
              </w:rPr>
              <w:t>      Солтүстік Қазақстан облыстық</w:t>
            </w:r>
            <w:r>
              <w:br/>
            </w:r>
            <w:r>
              <w:rPr>
                <w:rFonts w:ascii="Times New Roman"/>
                <w:b w:val="false"/>
                <w:i w:val="false"/>
                <w:color w:val="000000"/>
                <w:sz w:val="20"/>
              </w:rPr>
              <w:t>
      </w:t>
            </w:r>
            <w:r>
              <w:rPr>
                <w:rFonts w:ascii="Times New Roman"/>
                <w:b w:val="false"/>
                <w:i/>
                <w:color w:val="000000"/>
                <w:sz w:val="20"/>
              </w:rPr>
              <w:t>мәлихаттың хатшысы</w:t>
            </w:r>
          </w:p>
          <w:bookmarkEnd w:id="2"/>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Қ. Едіресов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9" w:id="3"/>
          <w:p>
            <w:pPr>
              <w:spacing w:after="20"/>
              <w:ind w:left="20"/>
              <w:jc w:val="both"/>
            </w:pPr>
            <w:r>
              <w:rPr>
                <w:rFonts w:ascii="Times New Roman"/>
                <w:b w:val="false"/>
                <w:i w:val="false"/>
                <w:color w:val="000000"/>
                <w:sz w:val="20"/>
              </w:rPr>
              <w:t>
</w:t>
            </w:r>
            <w:r>
              <w:rPr>
                <w:rFonts w:ascii="Times New Roman"/>
                <w:b w:val="false"/>
                <w:i/>
                <w:color w:val="000000"/>
                <w:sz w:val="20"/>
              </w:rPr>
              <w:t>      «КЕЛІСІЛДІ»</w:t>
            </w:r>
          </w:p>
          <w:bookmarkEnd w:id="3"/>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0" w:id="4"/>
          <w:p>
            <w:pPr>
              <w:spacing w:after="20"/>
              <w:ind w:left="20"/>
              <w:jc w:val="both"/>
            </w:pPr>
            <w:r>
              <w:rPr>
                <w:rFonts w:ascii="Times New Roman"/>
                <w:b w:val="false"/>
                <w:i w:val="false"/>
                <w:color w:val="000000"/>
                <w:sz w:val="20"/>
              </w:rPr>
              <w:t>
</w:t>
            </w:r>
            <w:r>
              <w:rPr>
                <w:rFonts w:ascii="Times New Roman"/>
                <w:b w:val="false"/>
                <w:i/>
                <w:color w:val="000000"/>
                <w:sz w:val="20"/>
              </w:rPr>
              <w:t>      Қазақстан Республикасы</w:t>
            </w:r>
            <w:r>
              <w:br/>
            </w:r>
            <w:r>
              <w:rPr>
                <w:rFonts w:ascii="Times New Roman"/>
                <w:b w:val="false"/>
                <w:i w:val="false"/>
                <w:color w:val="000000"/>
                <w:sz w:val="20"/>
              </w:rPr>
              <w:t>
      </w:t>
            </w:r>
            <w:r>
              <w:rPr>
                <w:rFonts w:ascii="Times New Roman"/>
                <w:b w:val="false"/>
                <w:i/>
                <w:color w:val="000000"/>
                <w:sz w:val="20"/>
              </w:rPr>
              <w:t>Ауыл шаруашылығы министрлігі</w:t>
            </w:r>
            <w:r>
              <w:br/>
            </w:r>
            <w:r>
              <w:rPr>
                <w:rFonts w:ascii="Times New Roman"/>
                <w:b w:val="false"/>
                <w:i w:val="false"/>
                <w:color w:val="000000"/>
                <w:sz w:val="20"/>
              </w:rPr>
              <w:t>
      </w:t>
            </w:r>
            <w:r>
              <w:rPr>
                <w:rFonts w:ascii="Times New Roman"/>
                <w:b w:val="false"/>
                <w:i/>
                <w:color w:val="000000"/>
                <w:sz w:val="20"/>
              </w:rPr>
              <w:t>Орман шаруашылығы және</w:t>
            </w:r>
            <w:r>
              <w:br/>
            </w:r>
            <w:r>
              <w:rPr>
                <w:rFonts w:ascii="Times New Roman"/>
                <w:b w:val="false"/>
                <w:i w:val="false"/>
                <w:color w:val="000000"/>
                <w:sz w:val="20"/>
              </w:rPr>
              <w:t>
      </w:t>
            </w:r>
            <w:r>
              <w:rPr>
                <w:rFonts w:ascii="Times New Roman"/>
                <w:b w:val="false"/>
                <w:i/>
                <w:color w:val="000000"/>
                <w:sz w:val="20"/>
              </w:rPr>
              <w:t>жануарлар дүниесі комитетінің</w:t>
            </w:r>
            <w:r>
              <w:br/>
            </w:r>
            <w:r>
              <w:rPr>
                <w:rFonts w:ascii="Times New Roman"/>
                <w:b w:val="false"/>
                <w:i w:val="false"/>
                <w:color w:val="000000"/>
                <w:sz w:val="20"/>
              </w:rPr>
              <w:t>
      </w:t>
            </w:r>
            <w:r>
              <w:rPr>
                <w:rFonts w:ascii="Times New Roman"/>
                <w:b w:val="false"/>
                <w:i/>
                <w:color w:val="000000"/>
                <w:sz w:val="20"/>
              </w:rPr>
              <w:t>Солтүстік Қазақстан облыстық</w:t>
            </w:r>
            <w:r>
              <w:br/>
            </w:r>
            <w:r>
              <w:rPr>
                <w:rFonts w:ascii="Times New Roman"/>
                <w:b w:val="false"/>
                <w:i w:val="false"/>
                <w:color w:val="000000"/>
                <w:sz w:val="20"/>
              </w:rPr>
              <w:t>
      </w:t>
            </w:r>
            <w:r>
              <w:rPr>
                <w:rFonts w:ascii="Times New Roman"/>
                <w:b w:val="false"/>
                <w:i/>
                <w:color w:val="000000"/>
                <w:sz w:val="20"/>
              </w:rPr>
              <w:t>орман шаруашылығы және</w:t>
            </w:r>
            <w:r>
              <w:br/>
            </w:r>
            <w:r>
              <w:rPr>
                <w:rFonts w:ascii="Times New Roman"/>
                <w:b w:val="false"/>
                <w:i w:val="false"/>
                <w:color w:val="000000"/>
                <w:sz w:val="20"/>
              </w:rPr>
              <w:t>
      </w:t>
            </w:r>
            <w:r>
              <w:rPr>
                <w:rFonts w:ascii="Times New Roman"/>
                <w:b w:val="false"/>
                <w:i/>
                <w:color w:val="000000"/>
                <w:sz w:val="20"/>
              </w:rPr>
              <w:t>жануарлар дүниесі аумақтық</w:t>
            </w:r>
            <w:r>
              <w:br/>
            </w:r>
            <w:r>
              <w:rPr>
                <w:rFonts w:ascii="Times New Roman"/>
                <w:b w:val="false"/>
                <w:i w:val="false"/>
                <w:color w:val="000000"/>
                <w:sz w:val="20"/>
              </w:rPr>
              <w:t>
      </w:t>
            </w:r>
            <w:r>
              <w:rPr>
                <w:rFonts w:ascii="Times New Roman"/>
                <w:b w:val="false"/>
                <w:i/>
                <w:color w:val="000000"/>
                <w:sz w:val="20"/>
              </w:rPr>
              <w:t>инспекциясының басшысы</w:t>
            </w:r>
          </w:p>
          <w:bookmarkEnd w:id="4"/>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color w:val="000000"/>
                <w:sz w:val="20"/>
              </w:rPr>
              <w:t>Е. Жанатаев</w:t>
            </w:r>
          </w:p>
        </w:tc>
      </w:tr>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1" w:id="5"/>
          <w:p>
            <w:pPr>
              <w:spacing w:after="20"/>
              <w:ind w:left="20"/>
              <w:jc w:val="both"/>
            </w:pPr>
            <w:r>
              <w:rPr>
                <w:rFonts w:ascii="Times New Roman"/>
                <w:b w:val="false"/>
                <w:i w:val="false"/>
                <w:color w:val="000000"/>
                <w:sz w:val="20"/>
              </w:rPr>
              <w:t>
</w:t>
            </w:r>
            <w:r>
              <w:rPr>
                <w:rFonts w:ascii="Times New Roman"/>
                <w:b w:val="false"/>
                <w:i/>
                <w:color w:val="000000"/>
                <w:sz w:val="20"/>
              </w:rPr>
              <w:t>      2014 жылғы 26 желтоқсан</w:t>
            </w:r>
          </w:p>
          <w:bookmarkEnd w:id="5"/>
        </w:tc>
        <w:tc>
          <w:tcPr>
            <w:tcW w:w="42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6"/>
          <w:p>
            <w:pPr>
              <w:spacing w:after="20"/>
              <w:ind w:left="20"/>
              <w:jc w:val="both"/>
            </w:pPr>
            <w:r>
              <w:rPr>
                <w:rFonts w:ascii="Times New Roman"/>
                <w:b w:val="false"/>
                <w:i w:val="false"/>
                <w:color w:val="000000"/>
                <w:sz w:val="20"/>
              </w:rPr>
              <w:t>
Солтүстік Қазақстан облыстық мәслихатының 2014 жылғы 26 желтоқсандағы № 31/4 шешіміне 1- қосымша</w:t>
            </w:r>
          </w:p>
          <w:bookmarkEnd w:id="6"/>
        </w:tc>
      </w:tr>
    </w:tbl>
    <w:bookmarkStart w:name="z13" w:id="7"/>
    <w:p>
      <w:pPr>
        <w:spacing w:after="0"/>
        <w:ind w:left="0"/>
        <w:jc w:val="left"/>
      </w:pPr>
      <w:r>
        <w:rPr>
          <w:rFonts w:ascii="Times New Roman"/>
          <w:b/>
          <w:i w:val="false"/>
          <w:color w:val="000000"/>
        </w:rPr>
        <w:t xml:space="preserve"> 
Солтүстік Қазақстан облысының мемлекеттік орман қоры учаскелерінде және ерекше қорғалатын табиғи аумақтарында орман пайдаланғаны үшін 2015-2017 жылдарға арналған төлемақы ставкалары</w:t>
      </w:r>
      <w:r>
        <w:br/>
      </w:r>
      <w:r>
        <w:rPr>
          <w:rFonts w:ascii="Times New Roman"/>
          <w:b/>
          <w:i w:val="false"/>
          <w:color w:val="000000"/>
        </w:rPr>
        <w:t>
 </w:t>
      </w:r>
    </w:p>
    <w:bookmarkEnd w:id="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291"/>
        <w:gridCol w:w="1252"/>
        <w:gridCol w:w="1600"/>
        <w:gridCol w:w="7157"/>
      </w:tblGrid>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 w:id="8"/>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8"/>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пайдалану түрі</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түрі</w:t>
            </w: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Ресурс түрінің бірлігі үшін төлемақы ставкасы </w:t>
            </w:r>
            <w:r>
              <w:br/>
            </w:r>
            <w:r>
              <w:rPr>
                <w:rFonts w:ascii="Times New Roman"/>
                <w:b w:val="false"/>
                <w:i w:val="false"/>
                <w:color w:val="000000"/>
                <w:sz w:val="20"/>
              </w:rPr>
              <w:t>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 w:id="9"/>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9"/>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Шайырды және ағаш сөлін дайындау</w:t>
            </w:r>
            <w:r>
              <w:br/>
            </w:r>
            <w:r>
              <w:rPr>
                <w:rFonts w:ascii="Times New Roman"/>
                <w:b w:val="false"/>
                <w:i w:val="false"/>
                <w:color w:val="000000"/>
                <w:sz w:val="20"/>
              </w:rPr>
              <w:t>
 </w:t>
            </w:r>
            <w:r>
              <w:br/>
            </w:r>
            <w:r>
              <w:rPr>
                <w:rFonts w:ascii="Times New Roman"/>
                <w:b w:val="false"/>
                <w:i w:val="false"/>
                <w:color w:val="000000"/>
                <w:sz w:val="20"/>
              </w:rPr>
              <w:t>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 w:id="10"/>
          <w:p>
            <w:pPr>
              <w:spacing w:after="20"/>
              <w:ind w:left="20"/>
              <w:jc w:val="both"/>
            </w:pPr>
            <w:r>
              <w:rPr>
                <w:rFonts w:ascii="Times New Roman"/>
                <w:b w:val="false"/>
                <w:i w:val="false"/>
                <w:color w:val="000000"/>
                <w:sz w:val="20"/>
              </w:rPr>
              <w:t>
1.1</w:t>
            </w:r>
            <w:r>
              <w:br/>
            </w:r>
            <w:r>
              <w:rPr>
                <w:rFonts w:ascii="Times New Roman"/>
                <w:b w:val="false"/>
                <w:i w:val="false"/>
                <w:color w:val="000000"/>
                <w:sz w:val="20"/>
              </w:rPr>
              <w:t>
 </w:t>
            </w:r>
          </w:p>
          <w:bookmarkEnd w:id="10"/>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дайындау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алынатын</w:t>
            </w: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центнер үшін 1000 теңге </w:t>
            </w:r>
            <w:r>
              <w:br/>
            </w:r>
            <w:r>
              <w:rPr>
                <w:rFonts w:ascii="Times New Roman"/>
                <w:b w:val="false"/>
                <w:i w:val="false"/>
                <w:color w:val="000000"/>
                <w:sz w:val="20"/>
              </w:rPr>
              <w:t>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 w:id="11"/>
          <w:p>
            <w:pPr>
              <w:spacing w:after="20"/>
              <w:ind w:left="20"/>
              <w:jc w:val="both"/>
            </w:pPr>
            <w:r>
              <w:rPr>
                <w:rFonts w:ascii="Times New Roman"/>
                <w:b w:val="false"/>
                <w:i w:val="false"/>
                <w:color w:val="000000"/>
                <w:sz w:val="20"/>
              </w:rPr>
              <w:t>
1.2</w:t>
            </w:r>
            <w:r>
              <w:br/>
            </w:r>
            <w:r>
              <w:rPr>
                <w:rFonts w:ascii="Times New Roman"/>
                <w:b w:val="false"/>
                <w:i w:val="false"/>
                <w:color w:val="000000"/>
                <w:sz w:val="20"/>
              </w:rPr>
              <w:t>
 </w:t>
            </w:r>
          </w:p>
          <w:bookmarkEnd w:id="11"/>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Шайыр дайындау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алынатын</w:t>
            </w: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үшін 1749,46 теңге</w:t>
            </w:r>
            <w:r>
              <w:br/>
            </w:r>
            <w:r>
              <w:rPr>
                <w:rFonts w:ascii="Times New Roman"/>
                <w:b w:val="false"/>
                <w:i w:val="false"/>
                <w:color w:val="000000"/>
                <w:sz w:val="20"/>
              </w:rPr>
              <w:t>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8" w:id="12"/>
          <w:p>
            <w:pPr>
              <w:spacing w:after="20"/>
              <w:ind w:left="20"/>
              <w:jc w:val="both"/>
            </w:pPr>
            <w:r>
              <w:rPr>
                <w:rFonts w:ascii="Times New Roman"/>
                <w:b w:val="false"/>
                <w:i w:val="false"/>
                <w:color w:val="000000"/>
                <w:sz w:val="20"/>
              </w:rPr>
              <w:t>
1.3</w:t>
            </w:r>
            <w:r>
              <w:br/>
            </w:r>
            <w:r>
              <w:rPr>
                <w:rFonts w:ascii="Times New Roman"/>
                <w:b w:val="false"/>
                <w:i w:val="false"/>
                <w:color w:val="000000"/>
                <w:sz w:val="20"/>
              </w:rPr>
              <w:t>
 </w:t>
            </w:r>
          </w:p>
          <w:bookmarkEnd w:id="12"/>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сөлін дайындау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алынатын</w:t>
            </w: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центнер үшін 800 теңге </w:t>
            </w:r>
            <w:r>
              <w:br/>
            </w:r>
            <w:r>
              <w:rPr>
                <w:rFonts w:ascii="Times New Roman"/>
                <w:b w:val="false"/>
                <w:i w:val="false"/>
                <w:color w:val="000000"/>
                <w:sz w:val="20"/>
              </w:rPr>
              <w:t>
 </w:t>
            </w:r>
          </w:p>
        </w:tc>
      </w:tr>
      <w:tr>
        <w:trPr>
          <w:trHeight w:val="30" w:hRule="atLeast"/>
        </w:trPr>
        <w:tc>
          <w:tcPr>
            <w:tcW w:w="229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9" w:id="13"/>
          <w:p>
            <w:pPr>
              <w:spacing w:after="20"/>
              <w:ind w:left="20"/>
              <w:jc w:val="both"/>
            </w:pPr>
            <w:r>
              <w:rPr>
                <w:rFonts w:ascii="Times New Roman"/>
                <w:b w:val="false"/>
                <w:i w:val="false"/>
                <w:color w:val="000000"/>
                <w:sz w:val="20"/>
              </w:rPr>
              <w:t>
1.4</w:t>
            </w:r>
            <w:r>
              <w:br/>
            </w:r>
            <w:r>
              <w:rPr>
                <w:rFonts w:ascii="Times New Roman"/>
                <w:b w:val="false"/>
                <w:i w:val="false"/>
                <w:color w:val="000000"/>
                <w:sz w:val="20"/>
              </w:rPr>
              <w:t>
 </w:t>
            </w:r>
          </w:p>
          <w:bookmarkEnd w:id="13"/>
        </w:tc>
        <w:tc>
          <w:tcPr>
            <w:tcW w:w="12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 сөлін дайындау</w:t>
            </w:r>
            <w:r>
              <w:br/>
            </w:r>
            <w:r>
              <w:rPr>
                <w:rFonts w:ascii="Times New Roman"/>
                <w:b w:val="false"/>
                <w:i w:val="false"/>
                <w:color w:val="000000"/>
                <w:sz w:val="20"/>
              </w:rPr>
              <w:t>
 </w:t>
            </w:r>
          </w:p>
        </w:tc>
        <w:tc>
          <w:tcPr>
            <w:tcW w:w="16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алынатын</w:t>
            </w:r>
            <w:r>
              <w:br/>
            </w:r>
            <w:r>
              <w:rPr>
                <w:rFonts w:ascii="Times New Roman"/>
                <w:b w:val="false"/>
                <w:i w:val="false"/>
                <w:color w:val="000000"/>
                <w:sz w:val="20"/>
              </w:rPr>
              <w:t>
 </w:t>
            </w:r>
          </w:p>
        </w:tc>
        <w:tc>
          <w:tcPr>
            <w:tcW w:w="71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гектар үшін 874,73 теңге </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82"/>
        <w:gridCol w:w="941"/>
        <w:gridCol w:w="656"/>
        <w:gridCol w:w="1508"/>
        <w:gridCol w:w="1793"/>
        <w:gridCol w:w="1508"/>
        <w:gridCol w:w="1794"/>
        <w:gridCol w:w="1509"/>
        <w:gridCol w:w="1509"/>
      </w:tblGrid>
      <w:tr>
        <w:trPr>
          <w:trHeight w:val="30" w:hRule="atLeast"/>
        </w:trPr>
        <w:tc>
          <w:tcPr>
            <w:tcW w:w="1082"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0" w:id="14"/>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14"/>
        </w:tc>
        <w:tc>
          <w:tcPr>
            <w:tcW w:w="94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Ағаш-бұта тұқымдылардың атауы</w:t>
            </w:r>
            <w:r>
              <w:br/>
            </w:r>
            <w:r>
              <w:rPr>
                <w:rFonts w:ascii="Times New Roman"/>
                <w:b w:val="false"/>
                <w:i w:val="false"/>
                <w:color w:val="000000"/>
                <w:sz w:val="20"/>
              </w:rPr>
              <w:t>
 </w:t>
            </w:r>
          </w:p>
        </w:tc>
        <w:tc>
          <w:tcPr>
            <w:tcW w:w="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түрі</w:t>
            </w:r>
            <w:r>
              <w:br/>
            </w:r>
            <w:r>
              <w:rPr>
                <w:rFonts w:ascii="Times New Roman"/>
                <w:b w:val="false"/>
                <w:i w:val="false"/>
                <w:color w:val="000000"/>
                <w:sz w:val="20"/>
              </w:rPr>
              <w:t>
 </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Ресурс түрінің бірлігі үшін төлемақы ставкалары</w:t>
            </w: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Қабық, 1 тонна үшін теңге</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Бұтақтар, 1 тонна үшін теңге</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Түбірлер, 1 тонна үшін теңге</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 1 тонна үшін теңге</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Жапырақтар, 1 тонна үшін теңге</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Бүршіктер, 1 килограмм үшін теңге </w:t>
            </w:r>
            <w:r>
              <w:br/>
            </w:r>
            <w:r>
              <w:rPr>
                <w:rFonts w:ascii="Times New Roman"/>
                <w:b w:val="false"/>
                <w:i w:val="false"/>
                <w:color w:val="000000"/>
                <w:sz w:val="20"/>
              </w:rPr>
              <w:t>
 </w:t>
            </w:r>
          </w:p>
        </w:tc>
      </w:tr>
      <w:tr>
        <w:trPr>
          <w:trHeight w:val="30" w:hRule="atLeast"/>
        </w:trPr>
        <w:tc>
          <w:tcPr>
            <w:tcW w:w="0" w:type="auto"/>
            <w:gridSpan w:val="9"/>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2" w:id="15"/>
          <w:p>
            <w:pPr>
              <w:spacing w:after="20"/>
              <w:ind w:left="20"/>
              <w:jc w:val="both"/>
            </w:pPr>
            <w:r>
              <w:rPr>
                <w:rFonts w:ascii="Times New Roman"/>
                <w:b w:val="false"/>
                <w:i w:val="false"/>
                <w:color w:val="000000"/>
                <w:sz w:val="20"/>
              </w:rPr>
              <w:t xml:space="preserve">
2. Екінші дәрежедегі сүрек ресурстарын дайындау </w:t>
            </w:r>
            <w:r>
              <w:br/>
            </w:r>
            <w:r>
              <w:rPr>
                <w:rFonts w:ascii="Times New Roman"/>
                <w:b w:val="false"/>
                <w:i w:val="false"/>
                <w:color w:val="000000"/>
                <w:sz w:val="20"/>
              </w:rPr>
              <w:t>
 </w:t>
            </w:r>
          </w:p>
          <w:bookmarkEnd w:id="15"/>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3" w:id="16"/>
          <w:p>
            <w:pPr>
              <w:spacing w:after="20"/>
              <w:ind w:left="20"/>
              <w:jc w:val="both"/>
            </w:pPr>
            <w:r>
              <w:rPr>
                <w:rFonts w:ascii="Times New Roman"/>
                <w:b w:val="false"/>
                <w:i w:val="false"/>
                <w:color w:val="000000"/>
                <w:sz w:val="20"/>
              </w:rPr>
              <w:t>
2.1.</w:t>
            </w:r>
            <w:r>
              <w:br/>
            </w:r>
            <w:r>
              <w:rPr>
                <w:rFonts w:ascii="Times New Roman"/>
                <w:b w:val="false"/>
                <w:i w:val="false"/>
                <w:color w:val="000000"/>
                <w:sz w:val="20"/>
              </w:rPr>
              <w:t>
 </w:t>
            </w:r>
          </w:p>
          <w:bookmarkEnd w:id="16"/>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Қарағай</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алынатын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25,28</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151,68</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75,84</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4" w:id="17"/>
          <w:p>
            <w:pPr>
              <w:spacing w:after="20"/>
              <w:ind w:left="20"/>
              <w:jc w:val="both"/>
            </w:pPr>
            <w:r>
              <w:rPr>
                <w:rFonts w:ascii="Times New Roman"/>
                <w:b w:val="false"/>
                <w:i w:val="false"/>
                <w:color w:val="000000"/>
                <w:sz w:val="20"/>
              </w:rPr>
              <w:t>
2.2.</w:t>
            </w:r>
            <w:r>
              <w:br/>
            </w:r>
            <w:r>
              <w:rPr>
                <w:rFonts w:ascii="Times New Roman"/>
                <w:b w:val="false"/>
                <w:i w:val="false"/>
                <w:color w:val="000000"/>
                <w:sz w:val="20"/>
              </w:rPr>
              <w:t>
 </w:t>
            </w:r>
          </w:p>
          <w:bookmarkEnd w:id="17"/>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Қайың</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алынатын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77,04</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19,26</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115,57</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38,52</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5" w:id="18"/>
          <w:p>
            <w:pPr>
              <w:spacing w:after="20"/>
              <w:ind w:left="20"/>
              <w:jc w:val="both"/>
            </w:pPr>
            <w:r>
              <w:rPr>
                <w:rFonts w:ascii="Times New Roman"/>
                <w:b w:val="false"/>
                <w:i w:val="false"/>
                <w:color w:val="000000"/>
                <w:sz w:val="20"/>
              </w:rPr>
              <w:t>
2.3.</w:t>
            </w:r>
            <w:r>
              <w:br/>
            </w:r>
            <w:r>
              <w:rPr>
                <w:rFonts w:ascii="Times New Roman"/>
                <w:b w:val="false"/>
                <w:i w:val="false"/>
                <w:color w:val="000000"/>
                <w:sz w:val="20"/>
              </w:rPr>
              <w:t>
 </w:t>
            </w:r>
          </w:p>
          <w:bookmarkEnd w:id="18"/>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Көк терек, тал, терек</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алынатын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52,97</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13,24</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79,45</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39,73</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26,48</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6" w:id="19"/>
          <w:p>
            <w:pPr>
              <w:spacing w:after="20"/>
              <w:ind w:left="20"/>
              <w:jc w:val="both"/>
            </w:pPr>
            <w:r>
              <w:rPr>
                <w:rFonts w:ascii="Times New Roman"/>
                <w:b w:val="false"/>
                <w:i w:val="false"/>
                <w:color w:val="000000"/>
                <w:sz w:val="20"/>
              </w:rPr>
              <w:t>
2.4.</w:t>
            </w:r>
            <w:r>
              <w:br/>
            </w:r>
            <w:r>
              <w:rPr>
                <w:rFonts w:ascii="Times New Roman"/>
                <w:b w:val="false"/>
                <w:i w:val="false"/>
                <w:color w:val="000000"/>
                <w:sz w:val="20"/>
              </w:rPr>
              <w:t>
 </w:t>
            </w:r>
          </w:p>
          <w:bookmarkEnd w:id="19"/>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Бұталы тал</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алынатын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57,78</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14,44</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86,67</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43,34</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28,89</w:t>
            </w:r>
            <w:r>
              <w:br/>
            </w:r>
            <w:r>
              <w:rPr>
                <w:rFonts w:ascii="Times New Roman"/>
                <w:b w:val="false"/>
                <w:i w:val="false"/>
                <w:color w:val="000000"/>
                <w:sz w:val="20"/>
              </w:rPr>
              <w:t>
 </w:t>
            </w:r>
          </w:p>
        </w:tc>
      </w:tr>
      <w:tr>
        <w:trPr>
          <w:trHeight w:val="30" w:hRule="atLeast"/>
        </w:trPr>
        <w:tc>
          <w:tcPr>
            <w:tcW w:w="108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7" w:id="20"/>
          <w:p>
            <w:pPr>
              <w:spacing w:after="20"/>
              <w:ind w:left="20"/>
              <w:jc w:val="both"/>
            </w:pPr>
            <w:r>
              <w:rPr>
                <w:rFonts w:ascii="Times New Roman"/>
                <w:b w:val="false"/>
                <w:i w:val="false"/>
                <w:color w:val="000000"/>
                <w:sz w:val="20"/>
              </w:rPr>
              <w:t>
2.5.</w:t>
            </w:r>
            <w:r>
              <w:br/>
            </w:r>
            <w:r>
              <w:rPr>
                <w:rFonts w:ascii="Times New Roman"/>
                <w:b w:val="false"/>
                <w:i w:val="false"/>
                <w:color w:val="000000"/>
                <w:sz w:val="20"/>
              </w:rPr>
              <w:t>
 </w:t>
            </w:r>
          </w:p>
          <w:bookmarkEnd w:id="20"/>
        </w:tc>
        <w:tc>
          <w:tcPr>
            <w:tcW w:w="9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Шегіршін, үйеңкі</w:t>
            </w:r>
            <w:r>
              <w:br/>
            </w:r>
            <w:r>
              <w:rPr>
                <w:rFonts w:ascii="Times New Roman"/>
                <w:b w:val="false"/>
                <w:i w:val="false"/>
                <w:color w:val="000000"/>
                <w:sz w:val="20"/>
              </w:rPr>
              <w:t>
 </w:t>
            </w:r>
          </w:p>
        </w:tc>
        <w:tc>
          <w:tcPr>
            <w:tcW w:w="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алынатын</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r>
              <w:br/>
            </w:r>
            <w:r>
              <w:rPr>
                <w:rFonts w:ascii="Times New Roman"/>
                <w:b w:val="false"/>
                <w:i w:val="false"/>
                <w:color w:val="000000"/>
                <w:sz w:val="20"/>
              </w:rPr>
              <w:t>
 </w:t>
            </w:r>
          </w:p>
        </w:tc>
        <w:tc>
          <w:tcPr>
            <w:tcW w:w="1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67,41</w:t>
            </w:r>
            <w:r>
              <w:br/>
            </w:r>
            <w:r>
              <w:rPr>
                <w:rFonts w:ascii="Times New Roman"/>
                <w:b w:val="false"/>
                <w:i w:val="false"/>
                <w:color w:val="000000"/>
                <w:sz w:val="20"/>
              </w:rPr>
              <w:t>
 </w:t>
            </w:r>
          </w:p>
        </w:tc>
        <w:tc>
          <w:tcPr>
            <w:tcW w:w="15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16,85</w:t>
            </w:r>
            <w:r>
              <w:br/>
            </w:r>
            <w:r>
              <w:rPr>
                <w:rFonts w:ascii="Times New Roman"/>
                <w:b w:val="false"/>
                <w:i w:val="false"/>
                <w:color w:val="000000"/>
                <w:sz w:val="20"/>
              </w:rPr>
              <w:t>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101,12</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50,56</w:t>
            </w:r>
            <w:r>
              <w:br/>
            </w:r>
            <w:r>
              <w:rPr>
                <w:rFonts w:ascii="Times New Roman"/>
                <w:b w:val="false"/>
                <w:i w:val="false"/>
                <w:color w:val="000000"/>
                <w:sz w:val="20"/>
              </w:rPr>
              <w:t>
 </w:t>
            </w:r>
          </w:p>
        </w:tc>
        <w:tc>
          <w:tcPr>
            <w:tcW w:w="15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18"/>
        <w:gridCol w:w="2165"/>
        <w:gridCol w:w="652"/>
        <w:gridCol w:w="8265"/>
      </w:tblGrid>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28" w:id="21"/>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2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Орманды жанама пайдалану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Жабайы өсетін саңырауқұлақтар, жемістер мен жидектерді дайындау және жинау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0" w:id="22"/>
          <w:p>
            <w:pPr>
              <w:spacing w:after="20"/>
              <w:ind w:left="20"/>
              <w:jc w:val="both"/>
            </w:pPr>
            <w:r>
              <w:rPr>
                <w:rFonts w:ascii="Times New Roman"/>
                <w:b w:val="false"/>
                <w:i w:val="false"/>
                <w:color w:val="000000"/>
                <w:sz w:val="20"/>
              </w:rPr>
              <w:t>
3.1</w:t>
            </w:r>
            <w:r>
              <w:br/>
            </w:r>
            <w:r>
              <w:rPr>
                <w:rFonts w:ascii="Times New Roman"/>
                <w:b w:val="false"/>
                <w:i w:val="false"/>
                <w:color w:val="000000"/>
                <w:sz w:val="20"/>
              </w:rPr>
              <w:t>
 </w:t>
            </w:r>
          </w:p>
          <w:bookmarkEnd w:id="22"/>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алынатын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үшін 18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1" w:id="23"/>
          <w:p>
            <w:pPr>
              <w:spacing w:after="20"/>
              <w:ind w:left="20"/>
              <w:jc w:val="both"/>
            </w:pPr>
            <w:r>
              <w:rPr>
                <w:rFonts w:ascii="Times New Roman"/>
                <w:b w:val="false"/>
                <w:i w:val="false"/>
                <w:color w:val="000000"/>
                <w:sz w:val="20"/>
              </w:rPr>
              <w:t>
3.2</w:t>
            </w:r>
            <w:r>
              <w:br/>
            </w:r>
            <w:r>
              <w:rPr>
                <w:rFonts w:ascii="Times New Roman"/>
                <w:b w:val="false"/>
                <w:i w:val="false"/>
                <w:color w:val="000000"/>
                <w:sz w:val="20"/>
              </w:rPr>
              <w:t>
 </w:t>
            </w:r>
          </w:p>
          <w:bookmarkEnd w:id="23"/>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Жидектер</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алынатын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килограмм үшін 24 теңге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Дәрілік өсімдіктер және техникалық шикізат жинау</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 w:id="24"/>
          <w:p>
            <w:pPr>
              <w:spacing w:after="20"/>
              <w:ind w:left="20"/>
              <w:jc w:val="both"/>
            </w:pPr>
            <w:r>
              <w:rPr>
                <w:rFonts w:ascii="Times New Roman"/>
                <w:b w:val="false"/>
                <w:i w:val="false"/>
                <w:color w:val="000000"/>
                <w:sz w:val="20"/>
              </w:rPr>
              <w:t>
3.3</w:t>
            </w:r>
            <w:r>
              <w:br/>
            </w:r>
            <w:r>
              <w:rPr>
                <w:rFonts w:ascii="Times New Roman"/>
                <w:b w:val="false"/>
                <w:i w:val="false"/>
                <w:color w:val="000000"/>
                <w:sz w:val="20"/>
              </w:rPr>
              <w:t>
 </w:t>
            </w:r>
          </w:p>
          <w:bookmarkEnd w:id="24"/>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Шөптер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алынатын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үшін 12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4" w:id="25"/>
          <w:p>
            <w:pPr>
              <w:spacing w:after="20"/>
              <w:ind w:left="20"/>
              <w:jc w:val="both"/>
            </w:pPr>
            <w:r>
              <w:rPr>
                <w:rFonts w:ascii="Times New Roman"/>
                <w:b w:val="false"/>
                <w:i w:val="false"/>
                <w:color w:val="000000"/>
                <w:sz w:val="20"/>
              </w:rPr>
              <w:t>
3.4</w:t>
            </w:r>
            <w:r>
              <w:br/>
            </w:r>
            <w:r>
              <w:rPr>
                <w:rFonts w:ascii="Times New Roman"/>
                <w:b w:val="false"/>
                <w:i w:val="false"/>
                <w:color w:val="000000"/>
                <w:sz w:val="20"/>
              </w:rPr>
              <w:t>
 </w:t>
            </w:r>
          </w:p>
          <w:bookmarkEnd w:id="25"/>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Гүлдер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алынатын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үшін 12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5" w:id="26"/>
          <w:p>
            <w:pPr>
              <w:spacing w:after="20"/>
              <w:ind w:left="20"/>
              <w:jc w:val="both"/>
            </w:pPr>
            <w:r>
              <w:rPr>
                <w:rFonts w:ascii="Times New Roman"/>
                <w:b w:val="false"/>
                <w:i w:val="false"/>
                <w:color w:val="000000"/>
                <w:sz w:val="20"/>
              </w:rPr>
              <w:t>
3.5</w:t>
            </w:r>
            <w:r>
              <w:br/>
            </w:r>
            <w:r>
              <w:rPr>
                <w:rFonts w:ascii="Times New Roman"/>
                <w:b w:val="false"/>
                <w:i w:val="false"/>
                <w:color w:val="000000"/>
                <w:sz w:val="20"/>
              </w:rPr>
              <w:t>
 </w:t>
            </w:r>
          </w:p>
          <w:bookmarkEnd w:id="26"/>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Жапырақтар, сабақтар мен балауса бұтақтар</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алынатын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үшін 12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6" w:id="27"/>
          <w:p>
            <w:pPr>
              <w:spacing w:after="20"/>
              <w:ind w:left="20"/>
              <w:jc w:val="both"/>
            </w:pPr>
            <w:r>
              <w:rPr>
                <w:rFonts w:ascii="Times New Roman"/>
                <w:b w:val="false"/>
                <w:i w:val="false"/>
                <w:color w:val="000000"/>
                <w:sz w:val="20"/>
              </w:rPr>
              <w:t>
3.6</w:t>
            </w:r>
            <w:r>
              <w:br/>
            </w:r>
            <w:r>
              <w:rPr>
                <w:rFonts w:ascii="Times New Roman"/>
                <w:b w:val="false"/>
                <w:i w:val="false"/>
                <w:color w:val="000000"/>
                <w:sz w:val="20"/>
              </w:rPr>
              <w:t>
 </w:t>
            </w:r>
          </w:p>
          <w:bookmarkEnd w:id="27"/>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жидектер</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алынатын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үшін 12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7" w:id="28"/>
          <w:p>
            <w:pPr>
              <w:spacing w:after="20"/>
              <w:ind w:left="20"/>
              <w:jc w:val="both"/>
            </w:pPr>
            <w:r>
              <w:rPr>
                <w:rFonts w:ascii="Times New Roman"/>
                <w:b w:val="false"/>
                <w:i w:val="false"/>
                <w:color w:val="000000"/>
                <w:sz w:val="20"/>
              </w:rPr>
              <w:t>
3.7</w:t>
            </w:r>
            <w:r>
              <w:br/>
            </w:r>
            <w:r>
              <w:rPr>
                <w:rFonts w:ascii="Times New Roman"/>
                <w:b w:val="false"/>
                <w:i w:val="false"/>
                <w:color w:val="000000"/>
                <w:sz w:val="20"/>
              </w:rPr>
              <w:t>
 </w:t>
            </w:r>
          </w:p>
          <w:bookmarkEnd w:id="28"/>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 тамыр сабақтар, түйіндер</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алынатын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үшін 8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8" w:id="29"/>
          <w:p>
            <w:pPr>
              <w:spacing w:after="20"/>
              <w:ind w:left="20"/>
              <w:jc w:val="both"/>
            </w:pPr>
            <w:r>
              <w:rPr>
                <w:rFonts w:ascii="Times New Roman"/>
                <w:b w:val="false"/>
                <w:i w:val="false"/>
                <w:color w:val="000000"/>
                <w:sz w:val="20"/>
              </w:rPr>
              <w:t>
3.8</w:t>
            </w:r>
            <w:r>
              <w:br/>
            </w:r>
            <w:r>
              <w:rPr>
                <w:rFonts w:ascii="Times New Roman"/>
                <w:b w:val="false"/>
                <w:i w:val="false"/>
                <w:color w:val="000000"/>
                <w:sz w:val="20"/>
              </w:rPr>
              <w:t>
 </w:t>
            </w:r>
          </w:p>
          <w:bookmarkEnd w:id="29"/>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Бүршіктер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алынатын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килограмм үшін 8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Орманды жанама пайдаланудың басқа түрлері</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0" w:id="30"/>
          <w:p>
            <w:pPr>
              <w:spacing w:after="20"/>
              <w:ind w:left="20"/>
              <w:jc w:val="both"/>
            </w:pPr>
            <w:r>
              <w:rPr>
                <w:rFonts w:ascii="Times New Roman"/>
                <w:b w:val="false"/>
                <w:i w:val="false"/>
                <w:color w:val="000000"/>
                <w:sz w:val="20"/>
              </w:rPr>
              <w:t>
3.9</w:t>
            </w:r>
            <w:r>
              <w:br/>
            </w:r>
            <w:r>
              <w:rPr>
                <w:rFonts w:ascii="Times New Roman"/>
                <w:b w:val="false"/>
                <w:i w:val="false"/>
                <w:color w:val="000000"/>
                <w:sz w:val="20"/>
              </w:rPr>
              <w:t>
 </w:t>
            </w:r>
          </w:p>
          <w:bookmarkEnd w:id="30"/>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Мүктер</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алынатын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центнер үшін 60 тенге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1" w:id="31"/>
          <w:p>
            <w:pPr>
              <w:spacing w:after="20"/>
              <w:ind w:left="20"/>
              <w:jc w:val="both"/>
            </w:pPr>
            <w:r>
              <w:rPr>
                <w:rFonts w:ascii="Times New Roman"/>
                <w:b w:val="false"/>
                <w:i w:val="false"/>
                <w:color w:val="000000"/>
                <w:sz w:val="20"/>
              </w:rPr>
              <w:t>
3.10</w:t>
            </w:r>
            <w:r>
              <w:br/>
            </w:r>
            <w:r>
              <w:rPr>
                <w:rFonts w:ascii="Times New Roman"/>
                <w:b w:val="false"/>
                <w:i w:val="false"/>
                <w:color w:val="000000"/>
                <w:sz w:val="20"/>
              </w:rPr>
              <w:t>
 </w:t>
            </w:r>
          </w:p>
          <w:bookmarkEnd w:id="31"/>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төсеніші және түскен жапырақтар</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алынатын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тонна үшін 700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2" w:id="32"/>
          <w:p>
            <w:pPr>
              <w:spacing w:after="20"/>
              <w:ind w:left="20"/>
              <w:jc w:val="both"/>
            </w:pPr>
            <w:r>
              <w:rPr>
                <w:rFonts w:ascii="Times New Roman"/>
                <w:b w:val="false"/>
                <w:i w:val="false"/>
                <w:color w:val="000000"/>
                <w:sz w:val="20"/>
              </w:rPr>
              <w:t>
3.11</w:t>
            </w:r>
            <w:r>
              <w:br/>
            </w:r>
            <w:r>
              <w:rPr>
                <w:rFonts w:ascii="Times New Roman"/>
                <w:b w:val="false"/>
                <w:i w:val="false"/>
                <w:color w:val="000000"/>
                <w:sz w:val="20"/>
              </w:rPr>
              <w:t>
 </w:t>
            </w:r>
          </w:p>
          <w:bookmarkEnd w:id="32"/>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алынатын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центнер үшін 40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3" w:id="33"/>
          <w:p>
            <w:pPr>
              <w:spacing w:after="20"/>
              <w:ind w:left="20"/>
              <w:jc w:val="both"/>
            </w:pPr>
            <w:r>
              <w:rPr>
                <w:rFonts w:ascii="Times New Roman"/>
                <w:b w:val="false"/>
                <w:i w:val="false"/>
                <w:color w:val="000000"/>
                <w:sz w:val="20"/>
              </w:rPr>
              <w:t>
3.12</w:t>
            </w:r>
            <w:r>
              <w:br/>
            </w:r>
            <w:r>
              <w:rPr>
                <w:rFonts w:ascii="Times New Roman"/>
                <w:b w:val="false"/>
                <w:i w:val="false"/>
                <w:color w:val="000000"/>
                <w:sz w:val="20"/>
              </w:rPr>
              <w:t>
 </w:t>
            </w:r>
          </w:p>
          <w:bookmarkEnd w:id="33"/>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Бақшашылық, бақша шаруашылығы және басқа да ауыл шаруашылық дақылдарын өсіру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Қысқа мерзімді, алынбайтын </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гектар үшін «Салық және бюджетке төленетін басқа да міндетті төлемдер туралы» ҚР кодексінің 387-бабының 1-тармағының талаптарын есепке ала отырып, 385-бабының 1-тармағына сәйкес есептеле-тін жер салығы ставкалары бойынша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4" w:id="34"/>
          <w:p>
            <w:pPr>
              <w:spacing w:after="20"/>
              <w:ind w:left="20"/>
              <w:jc w:val="both"/>
            </w:pPr>
            <w:r>
              <w:rPr>
                <w:rFonts w:ascii="Times New Roman"/>
                <w:b w:val="false"/>
                <w:i w:val="false"/>
                <w:color w:val="000000"/>
                <w:sz w:val="20"/>
              </w:rPr>
              <w:t>
3.13</w:t>
            </w:r>
            <w:r>
              <w:br/>
            </w:r>
            <w:r>
              <w:rPr>
                <w:rFonts w:ascii="Times New Roman"/>
                <w:b w:val="false"/>
                <w:i w:val="false"/>
                <w:color w:val="000000"/>
                <w:sz w:val="20"/>
              </w:rPr>
              <w:t>
 </w:t>
            </w:r>
          </w:p>
          <w:bookmarkEnd w:id="34"/>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 өсіру және марал өсіру</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үшін 1245,03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5" w:id="35"/>
          <w:p>
            <w:pPr>
              <w:spacing w:after="20"/>
              <w:ind w:left="20"/>
              <w:jc w:val="both"/>
            </w:pPr>
            <w:r>
              <w:rPr>
                <w:rFonts w:ascii="Times New Roman"/>
                <w:b w:val="false"/>
                <w:i w:val="false"/>
                <w:color w:val="000000"/>
                <w:sz w:val="20"/>
              </w:rPr>
              <w:t>
3.14</w:t>
            </w:r>
            <w:r>
              <w:br/>
            </w:r>
            <w:r>
              <w:rPr>
                <w:rFonts w:ascii="Times New Roman"/>
                <w:b w:val="false"/>
                <w:i w:val="false"/>
                <w:color w:val="000000"/>
                <w:sz w:val="20"/>
              </w:rPr>
              <w:t>
 </w:t>
            </w:r>
          </w:p>
          <w:bookmarkEnd w:id="35"/>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учаскесі-нде бір омартаны орналастыру</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омарта үшін 1245,03теңге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6" w:id="36"/>
          <w:p>
            <w:pPr>
              <w:spacing w:after="20"/>
              <w:ind w:left="20"/>
              <w:jc w:val="both"/>
            </w:pPr>
            <w:r>
              <w:rPr>
                <w:rFonts w:ascii="Times New Roman"/>
                <w:b w:val="false"/>
                <w:i w:val="false"/>
                <w:color w:val="000000"/>
                <w:sz w:val="20"/>
              </w:rPr>
              <w:t>
3.15</w:t>
            </w:r>
            <w:r>
              <w:br/>
            </w:r>
            <w:r>
              <w:rPr>
                <w:rFonts w:ascii="Times New Roman"/>
                <w:b w:val="false"/>
                <w:i w:val="false"/>
                <w:color w:val="000000"/>
                <w:sz w:val="20"/>
              </w:rPr>
              <w:t>
 </w:t>
            </w:r>
          </w:p>
          <w:bookmarkEnd w:id="36"/>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шабу алқаптарының сапалық жағдайы жақсы топтар бойынша шөп шабу</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үшін 1494,04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7" w:id="37"/>
          <w:p>
            <w:pPr>
              <w:spacing w:after="20"/>
              <w:ind w:left="20"/>
              <w:jc w:val="both"/>
            </w:pPr>
            <w:r>
              <w:rPr>
                <w:rFonts w:ascii="Times New Roman"/>
                <w:b w:val="false"/>
                <w:i w:val="false"/>
                <w:color w:val="000000"/>
                <w:sz w:val="20"/>
              </w:rPr>
              <w:t>
3.16</w:t>
            </w:r>
            <w:r>
              <w:br/>
            </w:r>
            <w:r>
              <w:rPr>
                <w:rFonts w:ascii="Times New Roman"/>
                <w:b w:val="false"/>
                <w:i w:val="false"/>
                <w:color w:val="000000"/>
                <w:sz w:val="20"/>
              </w:rPr>
              <w:t>
 </w:t>
            </w:r>
          </w:p>
          <w:bookmarkEnd w:id="37"/>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шабу алқаптарының сапалық жағдайы қанағаттанарлық топтар бойынша шөп шабу</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үшін 1120,53теңге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48" w:id="38"/>
          <w:p>
            <w:pPr>
              <w:spacing w:after="20"/>
              <w:ind w:left="20"/>
              <w:jc w:val="both"/>
            </w:pPr>
            <w:r>
              <w:rPr>
                <w:rFonts w:ascii="Times New Roman"/>
                <w:b w:val="false"/>
                <w:i w:val="false"/>
                <w:color w:val="000000"/>
                <w:sz w:val="20"/>
              </w:rPr>
              <w:t>
3.17</w:t>
            </w:r>
            <w:r>
              <w:br/>
            </w:r>
            <w:r>
              <w:rPr>
                <w:rFonts w:ascii="Times New Roman"/>
                <w:b w:val="false"/>
                <w:i w:val="false"/>
                <w:color w:val="000000"/>
                <w:sz w:val="20"/>
              </w:rPr>
              <w:t>
 </w:t>
            </w:r>
          </w:p>
          <w:bookmarkEnd w:id="38"/>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 шабу алқаптарының сапалық жағдайы жаман топтар бойынша шөп шабу</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үшін 871,52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гектар жерге жылына 1 бас мал жаю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0" w:id="39"/>
          <w:p>
            <w:pPr>
              <w:spacing w:after="20"/>
              <w:ind w:left="20"/>
              <w:jc w:val="both"/>
            </w:pPr>
            <w:r>
              <w:rPr>
                <w:rFonts w:ascii="Times New Roman"/>
                <w:b w:val="false"/>
                <w:i w:val="false"/>
                <w:color w:val="000000"/>
                <w:sz w:val="20"/>
              </w:rPr>
              <w:t>
3.18</w:t>
            </w:r>
            <w:r>
              <w:br/>
            </w:r>
            <w:r>
              <w:rPr>
                <w:rFonts w:ascii="Times New Roman"/>
                <w:b w:val="false"/>
                <w:i w:val="false"/>
                <w:color w:val="000000"/>
                <w:sz w:val="20"/>
              </w:rPr>
              <w:t>
 </w:t>
            </w:r>
          </w:p>
          <w:bookmarkEnd w:id="39"/>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үшін 2091,62 теңге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 w:id="40"/>
          <w:p>
            <w:pPr>
              <w:spacing w:after="20"/>
              <w:ind w:left="20"/>
              <w:jc w:val="both"/>
            </w:pPr>
            <w:r>
              <w:rPr>
                <w:rFonts w:ascii="Times New Roman"/>
                <w:b w:val="false"/>
                <w:i w:val="false"/>
                <w:color w:val="000000"/>
                <w:sz w:val="20"/>
              </w:rPr>
              <w:t>
3.19</w:t>
            </w:r>
            <w:r>
              <w:br/>
            </w:r>
            <w:r>
              <w:rPr>
                <w:rFonts w:ascii="Times New Roman"/>
                <w:b w:val="false"/>
                <w:i w:val="false"/>
                <w:color w:val="000000"/>
                <w:sz w:val="20"/>
              </w:rPr>
              <w:t>
 </w:t>
            </w:r>
          </w:p>
          <w:bookmarkEnd w:id="40"/>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Жылқы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үшін 2091,62 теңге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 w:id="41"/>
          <w:p>
            <w:pPr>
              <w:spacing w:after="20"/>
              <w:ind w:left="20"/>
              <w:jc w:val="both"/>
            </w:pPr>
            <w:r>
              <w:rPr>
                <w:rFonts w:ascii="Times New Roman"/>
                <w:b w:val="false"/>
                <w:i w:val="false"/>
                <w:color w:val="000000"/>
                <w:sz w:val="20"/>
              </w:rPr>
              <w:t>
3.20</w:t>
            </w:r>
            <w:r>
              <w:br/>
            </w:r>
            <w:r>
              <w:rPr>
                <w:rFonts w:ascii="Times New Roman"/>
                <w:b w:val="false"/>
                <w:i w:val="false"/>
                <w:color w:val="000000"/>
                <w:sz w:val="20"/>
              </w:rPr>
              <w:t>
 </w:t>
            </w:r>
          </w:p>
          <w:bookmarkEnd w:id="41"/>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Ірі қара мал төлі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бас үшін 1045,81 теңге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 w:id="42"/>
          <w:p>
            <w:pPr>
              <w:spacing w:after="20"/>
              <w:ind w:left="20"/>
              <w:jc w:val="both"/>
            </w:pPr>
            <w:r>
              <w:rPr>
                <w:rFonts w:ascii="Times New Roman"/>
                <w:b w:val="false"/>
                <w:i w:val="false"/>
                <w:color w:val="000000"/>
                <w:sz w:val="20"/>
              </w:rPr>
              <w:t>
3.21</w:t>
            </w:r>
            <w:r>
              <w:br/>
            </w:r>
            <w:r>
              <w:rPr>
                <w:rFonts w:ascii="Times New Roman"/>
                <w:b w:val="false"/>
                <w:i w:val="false"/>
                <w:color w:val="000000"/>
                <w:sz w:val="20"/>
              </w:rPr>
              <w:t>
 </w:t>
            </w:r>
          </w:p>
          <w:bookmarkEnd w:id="42"/>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Ешкі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үшін 1830,17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 w:id="43"/>
          <w:p>
            <w:pPr>
              <w:spacing w:after="20"/>
              <w:ind w:left="20"/>
              <w:jc w:val="both"/>
            </w:pPr>
            <w:r>
              <w:rPr>
                <w:rFonts w:ascii="Times New Roman"/>
                <w:b w:val="false"/>
                <w:i w:val="false"/>
                <w:color w:val="000000"/>
                <w:sz w:val="20"/>
              </w:rPr>
              <w:t>
3.22</w:t>
            </w:r>
            <w:r>
              <w:br/>
            </w:r>
            <w:r>
              <w:rPr>
                <w:rFonts w:ascii="Times New Roman"/>
                <w:b w:val="false"/>
                <w:i w:val="false"/>
                <w:color w:val="000000"/>
                <w:sz w:val="20"/>
              </w:rPr>
              <w:t>
 </w:t>
            </w:r>
          </w:p>
          <w:bookmarkEnd w:id="43"/>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Қой </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бас үшін 522,91теңге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5" w:id="44"/>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44"/>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орман қоры учаскелерін және ерекше қорғалатын табиғи аумақтарды аңшылық шаруашылығы мұқтаждықтары үшін, ғылыми-зерттеу, мәдени-сауықтыру, рекреациялық, туристік және спорттық мақсаттар үшін пайдалану</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6" w:id="45"/>
          <w:p>
            <w:pPr>
              <w:spacing w:after="20"/>
              <w:ind w:left="20"/>
              <w:jc w:val="both"/>
            </w:pPr>
            <w:r>
              <w:rPr>
                <w:rFonts w:ascii="Times New Roman"/>
                <w:b w:val="false"/>
                <w:i w:val="false"/>
                <w:color w:val="000000"/>
                <w:sz w:val="20"/>
              </w:rPr>
              <w:t>
4.1</w:t>
            </w:r>
            <w:r>
              <w:br/>
            </w:r>
            <w:r>
              <w:rPr>
                <w:rFonts w:ascii="Times New Roman"/>
                <w:b w:val="false"/>
                <w:i w:val="false"/>
                <w:color w:val="000000"/>
                <w:sz w:val="20"/>
              </w:rPr>
              <w:t>
 </w:t>
            </w:r>
          </w:p>
          <w:bookmarkEnd w:id="45"/>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Аңшылық шаруашылығы мұқтаждықтары үшін</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7" w:id="46"/>
          <w:p>
            <w:pPr>
              <w:spacing w:after="20"/>
              <w:ind w:left="20"/>
              <w:jc w:val="both"/>
            </w:pPr>
            <w:r>
              <w:rPr>
                <w:rFonts w:ascii="Times New Roman"/>
                <w:b w:val="false"/>
                <w:i w:val="false"/>
                <w:color w:val="000000"/>
                <w:sz w:val="20"/>
              </w:rPr>
              <w:t>
4.2</w:t>
            </w:r>
            <w:r>
              <w:br/>
            </w:r>
            <w:r>
              <w:rPr>
                <w:rFonts w:ascii="Times New Roman"/>
                <w:b w:val="false"/>
                <w:i w:val="false"/>
                <w:color w:val="000000"/>
                <w:sz w:val="20"/>
              </w:rPr>
              <w:t>
 </w:t>
            </w:r>
          </w:p>
          <w:bookmarkEnd w:id="46"/>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және мәдени- сауықтыру мақсаттары үшін</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гектар үшін 622,52 теңге</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8" w:id="47"/>
          <w:p>
            <w:pPr>
              <w:spacing w:after="20"/>
              <w:ind w:left="20"/>
              <w:jc w:val="both"/>
            </w:pPr>
            <w:r>
              <w:rPr>
                <w:rFonts w:ascii="Times New Roman"/>
                <w:b w:val="false"/>
                <w:i w:val="false"/>
                <w:color w:val="000000"/>
                <w:sz w:val="20"/>
              </w:rPr>
              <w:t>
4.3</w:t>
            </w:r>
            <w:r>
              <w:br/>
            </w:r>
            <w:r>
              <w:rPr>
                <w:rFonts w:ascii="Times New Roman"/>
                <w:b w:val="false"/>
                <w:i w:val="false"/>
                <w:color w:val="000000"/>
                <w:sz w:val="20"/>
              </w:rPr>
              <w:t>
 </w:t>
            </w:r>
          </w:p>
          <w:bookmarkEnd w:id="47"/>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Рекреациялық, туристік және спорттық мақсаттар үшін</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Ұзақ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1 гектар үшін 1245,03 теңге </w:t>
            </w:r>
            <w:r>
              <w:br/>
            </w:r>
            <w:r>
              <w:rPr>
                <w:rFonts w:ascii="Times New Roman"/>
                <w:b w:val="false"/>
                <w:i w:val="false"/>
                <w:color w:val="000000"/>
                <w:sz w:val="20"/>
              </w:rPr>
              <w:t>
 </w:t>
            </w:r>
          </w:p>
        </w:tc>
      </w:tr>
      <w:tr>
        <w:trPr>
          <w:trHeight w:val="30" w:hRule="atLeast"/>
        </w:trPr>
        <w:tc>
          <w:tcPr>
            <w:tcW w:w="12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9" w:id="48"/>
          <w:p>
            <w:pPr>
              <w:spacing w:after="20"/>
              <w:ind w:left="20"/>
              <w:jc w:val="both"/>
            </w:pPr>
            <w:r>
              <w:rPr>
                <w:rFonts w:ascii="Times New Roman"/>
                <w:b w:val="false"/>
                <w:i w:val="false"/>
                <w:color w:val="000000"/>
                <w:sz w:val="20"/>
              </w:rPr>
              <w:t>
4.4</w:t>
            </w:r>
            <w:r>
              <w:br/>
            </w:r>
            <w:r>
              <w:rPr>
                <w:rFonts w:ascii="Times New Roman"/>
                <w:b w:val="false"/>
                <w:i w:val="false"/>
                <w:color w:val="000000"/>
                <w:sz w:val="20"/>
              </w:rPr>
              <w:t>
 </w:t>
            </w:r>
          </w:p>
          <w:bookmarkEnd w:id="48"/>
        </w:tc>
        <w:tc>
          <w:tcPr>
            <w:tcW w:w="21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Ғылыми-зерттеу, мәдени- сауықтыру, рекреациялық, туристік және спорттық мақсаттар үшін</w:t>
            </w:r>
            <w:r>
              <w:br/>
            </w:r>
            <w:r>
              <w:rPr>
                <w:rFonts w:ascii="Times New Roman"/>
                <w:b w:val="false"/>
                <w:i w:val="false"/>
                <w:color w:val="000000"/>
                <w:sz w:val="20"/>
              </w:rPr>
              <w:t>
 </w:t>
            </w:r>
          </w:p>
        </w:tc>
        <w:tc>
          <w:tcPr>
            <w:tcW w:w="6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Қысқа мерзімді, алынбайтын</w:t>
            </w:r>
            <w:r>
              <w:br/>
            </w:r>
            <w:r>
              <w:rPr>
                <w:rFonts w:ascii="Times New Roman"/>
                <w:b w:val="false"/>
                <w:i w:val="false"/>
                <w:color w:val="000000"/>
                <w:sz w:val="20"/>
              </w:rPr>
              <w:t>
 </w:t>
            </w:r>
          </w:p>
        </w:tc>
        <w:tc>
          <w:tcPr>
            <w:tcW w:w="8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күніне 1 адам үшін 185,2 теңге</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3"/>
        <w:gridCol w:w="4613"/>
      </w:tblGrid>
      <w:tr>
        <w:trPr>
          <w:trHeight w:val="30" w:hRule="atLeast"/>
        </w:trPr>
        <w:tc>
          <w:tcPr>
            <w:tcW w:w="77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6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0" w:id="49"/>
          <w:p>
            <w:pPr>
              <w:spacing w:after="20"/>
              <w:ind w:left="20"/>
              <w:jc w:val="both"/>
            </w:pPr>
            <w:r>
              <w:rPr>
                <w:rFonts w:ascii="Times New Roman"/>
                <w:b w:val="false"/>
                <w:i w:val="false"/>
                <w:color w:val="000000"/>
                <w:sz w:val="20"/>
              </w:rPr>
              <w:t>
Солтүстік Қазақстан облыстық мәслихатының 2014 жылғы 26 желтоқсандағы № 31/4 шешіміне 2- қосымша</w:t>
            </w:r>
          </w:p>
          <w:bookmarkEnd w:id="49"/>
        </w:tc>
      </w:tr>
    </w:tbl>
    <w:bookmarkStart w:name="z61" w:id="50"/>
    <w:p>
      <w:pPr>
        <w:spacing w:after="0"/>
        <w:ind w:left="0"/>
        <w:jc w:val="left"/>
      </w:pPr>
      <w:r>
        <w:rPr>
          <w:rFonts w:ascii="Times New Roman"/>
          <w:b/>
          <w:i w:val="false"/>
          <w:color w:val="000000"/>
        </w:rPr>
        <w:t xml:space="preserve"> 
Жеке тұлғалардың Солтүстік Қазақстан облысының мемлекеттiк орман қоры аумағында жабайы өскен жемiстердi, саңырауқұлақтарды, жидектердi, дәрiлiк шикiзатты және өзге де орман ресурстарын өз мұқтажы үшiн жинауының 2015-2017 жылдарға арналған нормалары</w:t>
      </w:r>
      <w:r>
        <w:br/>
      </w:r>
      <w:r>
        <w:rPr>
          <w:rFonts w:ascii="Times New Roman"/>
          <w:b/>
          <w:i w:val="false"/>
          <w:color w:val="000000"/>
        </w:rPr>
        <w:t>
 </w:t>
      </w:r>
    </w:p>
    <w:bookmarkEnd w:id="5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63"/>
        <w:gridCol w:w="3148"/>
        <w:gridCol w:w="6489"/>
      </w:tblGrid>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2" w:id="51"/>
          <w:p>
            <w:pPr>
              <w:spacing w:after="20"/>
              <w:ind w:left="20"/>
              <w:jc w:val="both"/>
            </w:pPr>
            <w:r>
              <w:rPr>
                <w:rFonts w:ascii="Times New Roman"/>
                <w:b w:val="false"/>
                <w:i w:val="false"/>
                <w:color w:val="000000"/>
                <w:sz w:val="20"/>
              </w:rPr>
              <w:t>
№ р/с</w:t>
            </w:r>
            <w:r>
              <w:br/>
            </w:r>
            <w:r>
              <w:rPr>
                <w:rFonts w:ascii="Times New Roman"/>
                <w:b w:val="false"/>
                <w:i w:val="false"/>
                <w:color w:val="000000"/>
                <w:sz w:val="20"/>
              </w:rPr>
              <w:t>
 </w:t>
            </w:r>
          </w:p>
          <w:bookmarkEnd w:id="51"/>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пайдалану және ресурс түрлері</w:t>
            </w: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тұлғалардың өз мұқтажы үшін жинау нормалары, 1 адамға шаққанда</w:t>
            </w: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3" w:id="52"/>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52"/>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Жемістер мен жидектер</w:t>
            </w: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килограмм</w:t>
            </w: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4" w:id="53"/>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53"/>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Саңырауқұлақтар</w:t>
            </w: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 килограмм</w:t>
            </w: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5" w:id="54"/>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54"/>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Шөптер</w:t>
            </w: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килограмм</w:t>
            </w: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6" w:id="55"/>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55"/>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Гүлдер</w:t>
            </w: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килограмм</w:t>
            </w: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7" w:id="56"/>
          <w:p>
            <w:pPr>
              <w:spacing w:after="20"/>
              <w:ind w:left="20"/>
              <w:jc w:val="both"/>
            </w:pPr>
            <w:r>
              <w:rPr>
                <w:rFonts w:ascii="Times New Roman"/>
                <w:b w:val="false"/>
                <w:i w:val="false"/>
                <w:color w:val="000000"/>
                <w:sz w:val="20"/>
              </w:rPr>
              <w:t>
5</w:t>
            </w:r>
            <w:r>
              <w:br/>
            </w:r>
            <w:r>
              <w:rPr>
                <w:rFonts w:ascii="Times New Roman"/>
                <w:b w:val="false"/>
                <w:i w:val="false"/>
                <w:color w:val="000000"/>
                <w:sz w:val="20"/>
              </w:rPr>
              <w:t>
 </w:t>
            </w:r>
          </w:p>
          <w:bookmarkEnd w:id="56"/>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Жапырақтар, сабақтар мен өркендер</w:t>
            </w: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килограмм</w:t>
            </w: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8" w:id="57"/>
          <w:p>
            <w:pPr>
              <w:spacing w:after="20"/>
              <w:ind w:left="20"/>
              <w:jc w:val="both"/>
            </w:pPr>
            <w:r>
              <w:rPr>
                <w:rFonts w:ascii="Times New Roman"/>
                <w:b w:val="false"/>
                <w:i w:val="false"/>
                <w:color w:val="000000"/>
                <w:sz w:val="20"/>
              </w:rPr>
              <w:t>
6</w:t>
            </w:r>
            <w:r>
              <w:br/>
            </w:r>
            <w:r>
              <w:rPr>
                <w:rFonts w:ascii="Times New Roman"/>
                <w:b w:val="false"/>
                <w:i w:val="false"/>
                <w:color w:val="000000"/>
                <w:sz w:val="20"/>
              </w:rPr>
              <w:t>
 </w:t>
            </w:r>
          </w:p>
          <w:bookmarkEnd w:id="57"/>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Тамырлар, тамыр сабақ, түйнектер</w:t>
            </w: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килограмм</w:t>
            </w: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69" w:id="58"/>
          <w:p>
            <w:pPr>
              <w:spacing w:after="20"/>
              <w:ind w:left="20"/>
              <w:jc w:val="both"/>
            </w:pPr>
            <w:r>
              <w:rPr>
                <w:rFonts w:ascii="Times New Roman"/>
                <w:b w:val="false"/>
                <w:i w:val="false"/>
                <w:color w:val="000000"/>
                <w:sz w:val="20"/>
              </w:rPr>
              <w:t>
7</w:t>
            </w:r>
            <w:r>
              <w:br/>
            </w:r>
            <w:r>
              <w:rPr>
                <w:rFonts w:ascii="Times New Roman"/>
                <w:b w:val="false"/>
                <w:i w:val="false"/>
                <w:color w:val="000000"/>
                <w:sz w:val="20"/>
              </w:rPr>
              <w:t>
 </w:t>
            </w:r>
          </w:p>
          <w:bookmarkEnd w:id="58"/>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Бүршіктер</w:t>
            </w: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килограмм</w:t>
            </w: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0" w:id="59"/>
          <w:p>
            <w:pPr>
              <w:spacing w:after="20"/>
              <w:ind w:left="20"/>
              <w:jc w:val="both"/>
            </w:pPr>
            <w:r>
              <w:rPr>
                <w:rFonts w:ascii="Times New Roman"/>
                <w:b w:val="false"/>
                <w:i w:val="false"/>
                <w:color w:val="000000"/>
                <w:sz w:val="20"/>
              </w:rPr>
              <w:t>
8</w:t>
            </w:r>
            <w:r>
              <w:br/>
            </w:r>
            <w:r>
              <w:rPr>
                <w:rFonts w:ascii="Times New Roman"/>
                <w:b w:val="false"/>
                <w:i w:val="false"/>
                <w:color w:val="000000"/>
                <w:sz w:val="20"/>
              </w:rPr>
              <w:t>
 </w:t>
            </w:r>
          </w:p>
          <w:bookmarkEnd w:id="59"/>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Мүктер</w:t>
            </w: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килограмм</w:t>
            </w: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1" w:id="60"/>
          <w:p>
            <w:pPr>
              <w:spacing w:after="20"/>
              <w:ind w:left="20"/>
              <w:jc w:val="both"/>
            </w:pPr>
            <w:r>
              <w:rPr>
                <w:rFonts w:ascii="Times New Roman"/>
                <w:b w:val="false"/>
                <w:i w:val="false"/>
                <w:color w:val="000000"/>
                <w:sz w:val="20"/>
              </w:rPr>
              <w:t>
9</w:t>
            </w:r>
            <w:r>
              <w:br/>
            </w:r>
            <w:r>
              <w:rPr>
                <w:rFonts w:ascii="Times New Roman"/>
                <w:b w:val="false"/>
                <w:i w:val="false"/>
                <w:color w:val="000000"/>
                <w:sz w:val="20"/>
              </w:rPr>
              <w:t>
 </w:t>
            </w:r>
          </w:p>
          <w:bookmarkEnd w:id="60"/>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Орман төсеніші және құлаған жапырақтар</w:t>
            </w: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килограмм</w:t>
            </w:r>
            <w:r>
              <w:br/>
            </w:r>
            <w:r>
              <w:rPr>
                <w:rFonts w:ascii="Times New Roman"/>
                <w:b w:val="false"/>
                <w:i w:val="false"/>
                <w:color w:val="000000"/>
                <w:sz w:val="20"/>
              </w:rPr>
              <w:t>
 </w:t>
            </w:r>
          </w:p>
        </w:tc>
      </w:tr>
      <w:tr>
        <w:trPr>
          <w:trHeight w:val="30" w:hRule="atLeast"/>
        </w:trPr>
        <w:tc>
          <w:tcPr>
            <w:tcW w:w="26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72" w:id="61"/>
          <w:p>
            <w:pPr>
              <w:spacing w:after="20"/>
              <w:ind w:left="20"/>
              <w:jc w:val="both"/>
            </w:pPr>
            <w:r>
              <w:rPr>
                <w:rFonts w:ascii="Times New Roman"/>
                <w:b w:val="false"/>
                <w:i w:val="false"/>
                <w:color w:val="000000"/>
                <w:sz w:val="20"/>
              </w:rPr>
              <w:t>
10</w:t>
            </w:r>
            <w:r>
              <w:br/>
            </w:r>
            <w:r>
              <w:rPr>
                <w:rFonts w:ascii="Times New Roman"/>
                <w:b w:val="false"/>
                <w:i w:val="false"/>
                <w:color w:val="000000"/>
                <w:sz w:val="20"/>
              </w:rPr>
              <w:t>
 </w:t>
            </w:r>
          </w:p>
          <w:bookmarkEnd w:id="61"/>
        </w:tc>
        <w:tc>
          <w:tcPr>
            <w:tcW w:w="3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Қамыс</w:t>
            </w:r>
            <w:r>
              <w:br/>
            </w:r>
            <w:r>
              <w:rPr>
                <w:rFonts w:ascii="Times New Roman"/>
                <w:b w:val="false"/>
                <w:i w:val="false"/>
                <w:color w:val="000000"/>
                <w:sz w:val="20"/>
              </w:rPr>
              <w:t>
 </w:t>
            </w:r>
          </w:p>
        </w:tc>
        <w:tc>
          <w:tcPr>
            <w:tcW w:w="64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 килограмм</w:t>
            </w: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